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6EF0" w14:textId="4638519D" w:rsidR="00954110" w:rsidRDefault="00954110" w:rsidP="00954110">
      <w:pPr>
        <w:pStyle w:val="Title"/>
        <w:rPr>
          <w:sz w:val="28"/>
          <w:szCs w:val="28"/>
        </w:rPr>
      </w:pPr>
    </w:p>
    <w:p w14:paraId="799FCBD9" w14:textId="77777777" w:rsidR="007E1174" w:rsidRPr="007E1174" w:rsidRDefault="007E1174" w:rsidP="007E1174"/>
    <w:tbl>
      <w:tblPr>
        <w:tblW w:w="5014" w:type="pct"/>
        <w:tblLayout w:type="fixed"/>
        <w:tblCellMar>
          <w:top w:w="14" w:type="dxa"/>
          <w:left w:w="0" w:type="dxa"/>
          <w:bottom w:w="14" w:type="dxa"/>
          <w:right w:w="0" w:type="dxa"/>
        </w:tblCellMar>
        <w:tblLook w:val="0000" w:firstRow="0" w:lastRow="0" w:firstColumn="0" w:lastColumn="0" w:noHBand="0" w:noVBand="0"/>
      </w:tblPr>
      <w:tblGrid>
        <w:gridCol w:w="3969"/>
        <w:gridCol w:w="1925"/>
        <w:gridCol w:w="751"/>
        <w:gridCol w:w="3134"/>
      </w:tblGrid>
      <w:tr w:rsidR="00E43BAB" w:rsidRPr="008C2FCD" w14:paraId="587B6EF5" w14:textId="77777777" w:rsidTr="004B4F6A">
        <w:trPr>
          <w:cantSplit/>
        </w:trPr>
        <w:tc>
          <w:tcPr>
            <w:tcW w:w="3969" w:type="dxa"/>
            <w:shd w:val="clear" w:color="auto" w:fill="auto"/>
            <w:tcMar>
              <w:left w:w="0" w:type="dxa"/>
            </w:tcMar>
            <w:vAlign w:val="center"/>
          </w:tcPr>
          <w:p w14:paraId="587B6EF1" w14:textId="5A218AEF" w:rsidR="00E43BAB" w:rsidRPr="008C2FCD" w:rsidRDefault="00E43BAB" w:rsidP="00D428BF">
            <w:pPr>
              <w:pStyle w:val="Heading1"/>
              <w:ind w:right="-850"/>
              <w:rPr>
                <w:sz w:val="26"/>
                <w:szCs w:val="26"/>
              </w:rPr>
            </w:pPr>
            <w:r w:rsidRPr="008C2FCD">
              <w:rPr>
                <w:sz w:val="26"/>
                <w:szCs w:val="26"/>
              </w:rPr>
              <w:t>Minutes</w:t>
            </w:r>
            <w:r w:rsidR="00D06601" w:rsidRPr="008C2FCD">
              <w:rPr>
                <w:sz w:val="26"/>
                <w:szCs w:val="26"/>
              </w:rPr>
              <w:t xml:space="preserve"> </w:t>
            </w:r>
            <w:r w:rsidR="00BA5E2F" w:rsidRPr="008C2FCD">
              <w:rPr>
                <w:sz w:val="26"/>
                <w:szCs w:val="26"/>
              </w:rPr>
              <w:t>20</w:t>
            </w:r>
            <w:r w:rsidR="00195064" w:rsidRPr="008C2FCD">
              <w:rPr>
                <w:sz w:val="26"/>
                <w:szCs w:val="26"/>
              </w:rPr>
              <w:t>2</w:t>
            </w:r>
            <w:r w:rsidR="00B81B61" w:rsidRPr="008C2FCD">
              <w:rPr>
                <w:sz w:val="26"/>
                <w:szCs w:val="26"/>
              </w:rPr>
              <w:t>10311</w:t>
            </w:r>
          </w:p>
        </w:tc>
        <w:sdt>
          <w:sdtPr>
            <w:alias w:val="Date"/>
            <w:tag w:val="Date"/>
            <w:id w:val="48425581"/>
            <w:placeholder>
              <w:docPart w:val="2CC72DF46B5B467F96D3A2ECBF5CB409"/>
            </w:placeholder>
            <w:date w:fullDate="2021-03-11T00:00:00Z">
              <w:dateFormat w:val="MMMM d, yyyy"/>
              <w:lid w:val="en-US"/>
              <w:storeMappedDataAs w:val="dateTime"/>
              <w:calendar w:val="gregorian"/>
            </w:date>
          </w:sdtPr>
          <w:sdtEndPr/>
          <w:sdtContent>
            <w:tc>
              <w:tcPr>
                <w:tcW w:w="1925" w:type="dxa"/>
                <w:shd w:val="clear" w:color="auto" w:fill="auto"/>
                <w:tcMar>
                  <w:left w:w="0" w:type="dxa"/>
                </w:tcMar>
                <w:vAlign w:val="center"/>
              </w:tcPr>
              <w:p w14:paraId="587B6EF2" w14:textId="7611B34D" w:rsidR="00E43BAB" w:rsidRPr="008C2FCD" w:rsidRDefault="00B81B61" w:rsidP="00DF556E">
                <w:pPr>
                  <w:pStyle w:val="Details"/>
                  <w:jc w:val="left"/>
                </w:pPr>
                <w:r w:rsidRPr="008C2FCD">
                  <w:t>March 11, 2021</w:t>
                </w:r>
              </w:p>
            </w:tc>
          </w:sdtContent>
        </w:sdt>
        <w:tc>
          <w:tcPr>
            <w:tcW w:w="751" w:type="dxa"/>
            <w:shd w:val="clear" w:color="auto" w:fill="auto"/>
            <w:tcMar>
              <w:left w:w="0" w:type="dxa"/>
            </w:tcMar>
            <w:vAlign w:val="center"/>
          </w:tcPr>
          <w:p w14:paraId="587B6EF3" w14:textId="360B6446" w:rsidR="00E43BAB" w:rsidRPr="008C2FCD" w:rsidRDefault="00BA5E2F" w:rsidP="00060FD0">
            <w:pPr>
              <w:pStyle w:val="Details"/>
            </w:pPr>
            <w:r w:rsidRPr="008C2FCD">
              <w:t>7.</w:t>
            </w:r>
            <w:r w:rsidR="004B4F6A" w:rsidRPr="008C2FCD">
              <w:t>0</w:t>
            </w:r>
            <w:r w:rsidR="008C2FCD" w:rsidRPr="008C2FCD">
              <w:t>0</w:t>
            </w:r>
            <w:r w:rsidR="00060FD0" w:rsidRPr="008C2FCD">
              <w:t xml:space="preserve"> pm</w:t>
            </w:r>
          </w:p>
        </w:tc>
        <w:tc>
          <w:tcPr>
            <w:tcW w:w="3134" w:type="dxa"/>
            <w:shd w:val="clear" w:color="auto" w:fill="auto"/>
            <w:tcMar>
              <w:left w:w="0" w:type="dxa"/>
            </w:tcMar>
            <w:vAlign w:val="center"/>
          </w:tcPr>
          <w:p w14:paraId="587B6EF4" w14:textId="73446E42" w:rsidR="00E43BAB" w:rsidRPr="008C2FCD" w:rsidRDefault="006D6717" w:rsidP="00060FD0">
            <w:pPr>
              <w:pStyle w:val="Details"/>
            </w:pPr>
            <w:r w:rsidRPr="008C2FCD">
              <w:t>REMOTE – VIA ZOOM</w:t>
            </w:r>
          </w:p>
        </w:tc>
      </w:tr>
    </w:tbl>
    <w:p w14:paraId="587B6EF6" w14:textId="77777777" w:rsidR="00954110" w:rsidRPr="00B81B61" w:rsidRDefault="00954110">
      <w:pPr>
        <w:rPr>
          <w:highlight w:val="yellow"/>
        </w:rPr>
      </w:pPr>
    </w:p>
    <w:tbl>
      <w:tblPr>
        <w:tblW w:w="4986" w:type="pct"/>
        <w:tblInd w:w="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98"/>
        <w:gridCol w:w="7817"/>
      </w:tblGrid>
      <w:tr w:rsidR="0085168B" w:rsidRPr="008C2FCD" w14:paraId="587B6EFA" w14:textId="77777777" w:rsidTr="00F3291B">
        <w:trPr>
          <w:trHeight w:val="360"/>
        </w:trPr>
        <w:tc>
          <w:tcPr>
            <w:tcW w:w="1898" w:type="dxa"/>
            <w:shd w:val="clear" w:color="auto" w:fill="F2F2F2" w:themeFill="background1" w:themeFillShade="F2"/>
            <w:vAlign w:val="center"/>
          </w:tcPr>
          <w:p w14:paraId="587B6EF7" w14:textId="77777777" w:rsidR="0085168B" w:rsidRPr="008C2FCD" w:rsidRDefault="00E71DBA" w:rsidP="00954110">
            <w:pPr>
              <w:pStyle w:val="Heading3"/>
              <w:rPr>
                <w:sz w:val="20"/>
                <w:szCs w:val="20"/>
              </w:rPr>
            </w:pPr>
            <w:r w:rsidRPr="008C2FCD">
              <w:rPr>
                <w:sz w:val="20"/>
                <w:szCs w:val="20"/>
              </w:rPr>
              <w:t>Attendees</w:t>
            </w:r>
          </w:p>
        </w:tc>
        <w:tc>
          <w:tcPr>
            <w:tcW w:w="7817" w:type="dxa"/>
            <w:shd w:val="clear" w:color="auto" w:fill="auto"/>
            <w:vAlign w:val="center"/>
          </w:tcPr>
          <w:p w14:paraId="52810155" w14:textId="01B780AE" w:rsidR="00E21EE0" w:rsidRPr="008C2FCD" w:rsidRDefault="004B4F6A" w:rsidP="003D1BC4">
            <w:pPr>
              <w:rPr>
                <w:sz w:val="20"/>
                <w:szCs w:val="20"/>
              </w:rPr>
            </w:pPr>
            <w:r w:rsidRPr="008C2FCD">
              <w:rPr>
                <w:sz w:val="20"/>
                <w:szCs w:val="20"/>
              </w:rPr>
              <w:t>James Rowe (Chairman), Emily Wheeler-Booth, Jo Miles, Ian Hames</w:t>
            </w:r>
            <w:r w:rsidR="00BA5E2F" w:rsidRPr="008C2FCD">
              <w:rPr>
                <w:sz w:val="20"/>
                <w:szCs w:val="20"/>
              </w:rPr>
              <w:br/>
              <w:t xml:space="preserve">Cllr </w:t>
            </w:r>
            <w:r w:rsidR="003E5B97" w:rsidRPr="008C2FCD">
              <w:rPr>
                <w:sz w:val="20"/>
                <w:szCs w:val="20"/>
              </w:rPr>
              <w:t xml:space="preserve">Jackson </w:t>
            </w:r>
            <w:r w:rsidR="00BA5E2F" w:rsidRPr="008C2FCD">
              <w:rPr>
                <w:sz w:val="20"/>
                <w:szCs w:val="20"/>
              </w:rPr>
              <w:t>(WODC)</w:t>
            </w:r>
            <w:r w:rsidR="0020406D" w:rsidRPr="008C2FCD">
              <w:rPr>
                <w:sz w:val="20"/>
                <w:szCs w:val="20"/>
              </w:rPr>
              <w:t>, Cllr Hudspeth (OCC)</w:t>
            </w:r>
          </w:p>
          <w:p w14:paraId="587B6EF9" w14:textId="6229F636" w:rsidR="001D713C" w:rsidRPr="008C2FCD" w:rsidRDefault="008A60F2" w:rsidP="003D1BC4">
            <w:pPr>
              <w:rPr>
                <w:sz w:val="20"/>
                <w:szCs w:val="20"/>
              </w:rPr>
            </w:pPr>
            <w:r w:rsidRPr="008C2FCD">
              <w:rPr>
                <w:sz w:val="20"/>
                <w:szCs w:val="20"/>
              </w:rPr>
              <w:t xml:space="preserve">No </w:t>
            </w:r>
            <w:r w:rsidR="00243323" w:rsidRPr="008C2FCD">
              <w:rPr>
                <w:sz w:val="20"/>
                <w:szCs w:val="20"/>
              </w:rPr>
              <w:t>member</w:t>
            </w:r>
            <w:r w:rsidR="005F4BE3" w:rsidRPr="008C2FCD">
              <w:rPr>
                <w:sz w:val="20"/>
                <w:szCs w:val="20"/>
              </w:rPr>
              <w:t>s</w:t>
            </w:r>
            <w:r w:rsidR="00243323" w:rsidRPr="008C2FCD">
              <w:rPr>
                <w:sz w:val="20"/>
                <w:szCs w:val="20"/>
              </w:rPr>
              <w:t xml:space="preserve"> of the public</w:t>
            </w:r>
            <w:r w:rsidR="00181929" w:rsidRPr="008C2FCD">
              <w:rPr>
                <w:sz w:val="20"/>
                <w:szCs w:val="20"/>
              </w:rPr>
              <w:br/>
            </w:r>
            <w:r w:rsidR="00A43943" w:rsidRPr="008C2FCD">
              <w:rPr>
                <w:sz w:val="20"/>
                <w:szCs w:val="20"/>
              </w:rPr>
              <w:t>Anne Ogilvie (Clerk)</w:t>
            </w:r>
          </w:p>
        </w:tc>
      </w:tr>
      <w:tr w:rsidR="00962D40" w:rsidRPr="008C2FCD" w14:paraId="43EFD48E" w14:textId="77777777" w:rsidTr="00F3291B">
        <w:trPr>
          <w:trHeight w:val="360"/>
        </w:trPr>
        <w:tc>
          <w:tcPr>
            <w:tcW w:w="1898" w:type="dxa"/>
            <w:shd w:val="clear" w:color="auto" w:fill="F2F2F2" w:themeFill="background1" w:themeFillShade="F2"/>
            <w:vAlign w:val="center"/>
          </w:tcPr>
          <w:p w14:paraId="02A5B6BD" w14:textId="0121571D" w:rsidR="00962D40" w:rsidRPr="008C2FCD" w:rsidRDefault="00962D40" w:rsidP="00954110">
            <w:pPr>
              <w:pStyle w:val="Heading3"/>
              <w:rPr>
                <w:sz w:val="20"/>
                <w:szCs w:val="20"/>
              </w:rPr>
            </w:pPr>
            <w:r w:rsidRPr="008C2FCD">
              <w:rPr>
                <w:sz w:val="20"/>
                <w:szCs w:val="20"/>
              </w:rPr>
              <w:t>aBSENT</w:t>
            </w:r>
          </w:p>
        </w:tc>
        <w:tc>
          <w:tcPr>
            <w:tcW w:w="7817" w:type="dxa"/>
            <w:shd w:val="clear" w:color="auto" w:fill="auto"/>
            <w:vAlign w:val="center"/>
          </w:tcPr>
          <w:p w14:paraId="2A601AC6" w14:textId="212450EB" w:rsidR="00962D40" w:rsidRPr="008C2FCD" w:rsidRDefault="00CD0816" w:rsidP="00CD0816">
            <w:pPr>
              <w:ind w:left="0"/>
              <w:rPr>
                <w:sz w:val="20"/>
                <w:szCs w:val="20"/>
              </w:rPr>
            </w:pPr>
            <w:r w:rsidRPr="008C2FCD">
              <w:rPr>
                <w:sz w:val="20"/>
                <w:szCs w:val="20"/>
              </w:rPr>
              <w:t xml:space="preserve">  </w:t>
            </w:r>
            <w:r w:rsidR="004B4F6A" w:rsidRPr="008C2FCD">
              <w:rPr>
                <w:sz w:val="20"/>
                <w:szCs w:val="20"/>
              </w:rPr>
              <w:t>Nil</w:t>
            </w:r>
          </w:p>
        </w:tc>
      </w:tr>
    </w:tbl>
    <w:p w14:paraId="587B6F02" w14:textId="10EFB6DD" w:rsidR="00954110" w:rsidRPr="00B81B61" w:rsidRDefault="00954110" w:rsidP="002D44C6">
      <w:pPr>
        <w:pStyle w:val="Heading2"/>
        <w:spacing w:before="0" w:after="0"/>
        <w:rPr>
          <w:rFonts w:asciiTheme="minorHAnsi" w:hAnsiTheme="minorHAnsi" w:cstheme="minorHAnsi"/>
          <w:i/>
          <w:sz w:val="16"/>
          <w:szCs w:val="16"/>
          <w:highlight w:val="yellow"/>
        </w:rPr>
      </w:pPr>
      <w:bookmarkStart w:id="0" w:name="_Hlk518336770"/>
    </w:p>
    <w:p w14:paraId="5746F980" w14:textId="58DE8CB3" w:rsidR="00F75F77" w:rsidRPr="00B81B61" w:rsidRDefault="00F75F77" w:rsidP="00F75F77">
      <w:pPr>
        <w:rPr>
          <w:highlight w:val="yellow"/>
        </w:rPr>
      </w:pPr>
    </w:p>
    <w:p w14:paraId="2323F036" w14:textId="77777777" w:rsidR="00F75F77" w:rsidRPr="00B81B61" w:rsidRDefault="00F75F77" w:rsidP="00F75F77">
      <w:pPr>
        <w:rPr>
          <w:highlight w:val="yellow"/>
        </w:rPr>
      </w:pPr>
    </w:p>
    <w:p w14:paraId="3EADB59E" w14:textId="3C2263DB" w:rsidR="00236053" w:rsidRPr="00531DD2" w:rsidRDefault="003565AC" w:rsidP="00531DD2">
      <w:pPr>
        <w:pStyle w:val="ListParagraph"/>
        <w:numPr>
          <w:ilvl w:val="0"/>
          <w:numId w:val="2"/>
        </w:numPr>
        <w:spacing w:after="120"/>
        <w:ind w:left="567" w:hanging="567"/>
        <w:contextualSpacing w:val="0"/>
        <w:rPr>
          <w:sz w:val="20"/>
          <w:szCs w:val="20"/>
        </w:rPr>
      </w:pPr>
      <w:r w:rsidRPr="00531DD2">
        <w:rPr>
          <w:b/>
          <w:bCs/>
          <w:sz w:val="20"/>
          <w:szCs w:val="20"/>
        </w:rPr>
        <w:t xml:space="preserve">Welcome from the Chairman </w:t>
      </w:r>
      <w:r w:rsidR="00A71952" w:rsidRPr="00531DD2">
        <w:rPr>
          <w:b/>
          <w:bCs/>
          <w:sz w:val="20"/>
          <w:szCs w:val="20"/>
        </w:rPr>
        <w:t>–</w:t>
      </w:r>
      <w:r w:rsidRPr="00531DD2">
        <w:rPr>
          <w:b/>
          <w:bCs/>
          <w:sz w:val="20"/>
          <w:szCs w:val="20"/>
        </w:rPr>
        <w:t xml:space="preserve"> </w:t>
      </w:r>
      <w:r w:rsidR="00A71952" w:rsidRPr="00531DD2">
        <w:rPr>
          <w:sz w:val="20"/>
          <w:szCs w:val="20"/>
        </w:rPr>
        <w:t>The Chairman welcomed everyone to the meeting</w:t>
      </w:r>
      <w:r w:rsidR="00135C17" w:rsidRPr="00531DD2">
        <w:rPr>
          <w:sz w:val="20"/>
          <w:szCs w:val="20"/>
        </w:rPr>
        <w:t>.</w:t>
      </w:r>
    </w:p>
    <w:p w14:paraId="6F7D3BE5" w14:textId="5763B8D0" w:rsidR="004B4F6A" w:rsidRPr="00531DD2" w:rsidRDefault="00CF66FD" w:rsidP="00227633">
      <w:pPr>
        <w:pStyle w:val="ListParagraph"/>
        <w:numPr>
          <w:ilvl w:val="0"/>
          <w:numId w:val="2"/>
        </w:numPr>
        <w:spacing w:after="120"/>
        <w:ind w:left="567" w:hanging="567"/>
        <w:contextualSpacing w:val="0"/>
        <w:rPr>
          <w:sz w:val="20"/>
          <w:szCs w:val="20"/>
        </w:rPr>
      </w:pPr>
      <w:r w:rsidRPr="00531DD2">
        <w:rPr>
          <w:b/>
          <w:bCs/>
          <w:sz w:val="20"/>
          <w:szCs w:val="20"/>
        </w:rPr>
        <w:t xml:space="preserve">To receive apologies for absence </w:t>
      </w:r>
      <w:r w:rsidR="001941CA" w:rsidRPr="00531DD2">
        <w:rPr>
          <w:sz w:val="20"/>
          <w:szCs w:val="20"/>
        </w:rPr>
        <w:t xml:space="preserve">- </w:t>
      </w:r>
      <w:r w:rsidRPr="00531DD2">
        <w:rPr>
          <w:sz w:val="20"/>
          <w:szCs w:val="20"/>
        </w:rPr>
        <w:t>Nil</w:t>
      </w:r>
    </w:p>
    <w:p w14:paraId="7FA5A8F1" w14:textId="536C9D35" w:rsidR="004B4F6A" w:rsidRPr="00C503EC" w:rsidRDefault="00033419" w:rsidP="00A80E55">
      <w:pPr>
        <w:pStyle w:val="ListParagraph"/>
        <w:numPr>
          <w:ilvl w:val="0"/>
          <w:numId w:val="2"/>
        </w:numPr>
        <w:spacing w:after="120"/>
        <w:ind w:left="567" w:hanging="567"/>
        <w:contextualSpacing w:val="0"/>
        <w:rPr>
          <w:sz w:val="20"/>
          <w:szCs w:val="20"/>
        </w:rPr>
      </w:pPr>
      <w:r w:rsidRPr="00C503EC">
        <w:rPr>
          <w:b/>
          <w:bCs/>
          <w:sz w:val="20"/>
          <w:szCs w:val="20"/>
        </w:rPr>
        <w:t>To a</w:t>
      </w:r>
      <w:r w:rsidR="007D7365" w:rsidRPr="00C503EC">
        <w:rPr>
          <w:b/>
          <w:bCs/>
          <w:sz w:val="20"/>
          <w:szCs w:val="20"/>
        </w:rPr>
        <w:t xml:space="preserve">pprove and sign minutes of meeting on </w:t>
      </w:r>
      <w:r w:rsidR="00531DD2" w:rsidRPr="00C503EC">
        <w:rPr>
          <w:b/>
          <w:bCs/>
          <w:sz w:val="20"/>
          <w:szCs w:val="20"/>
        </w:rPr>
        <w:t>12 November</w:t>
      </w:r>
      <w:r w:rsidR="002362F6" w:rsidRPr="00C503EC">
        <w:rPr>
          <w:b/>
          <w:bCs/>
          <w:sz w:val="20"/>
          <w:szCs w:val="20"/>
        </w:rPr>
        <w:t xml:space="preserve"> 2020</w:t>
      </w:r>
      <w:r w:rsidR="00FF0400" w:rsidRPr="00C503EC">
        <w:rPr>
          <w:b/>
          <w:bCs/>
          <w:sz w:val="20"/>
          <w:szCs w:val="20"/>
        </w:rPr>
        <w:br/>
      </w:r>
      <w:r w:rsidR="00FF0400" w:rsidRPr="00C503EC">
        <w:rPr>
          <w:sz w:val="20"/>
          <w:szCs w:val="20"/>
        </w:rPr>
        <w:t xml:space="preserve">The minutes of the meeting on </w:t>
      </w:r>
      <w:r w:rsidR="00531DD2" w:rsidRPr="00C503EC">
        <w:rPr>
          <w:sz w:val="20"/>
          <w:szCs w:val="20"/>
        </w:rPr>
        <w:t>12 November</w:t>
      </w:r>
      <w:r w:rsidR="002362F6" w:rsidRPr="00C503EC">
        <w:rPr>
          <w:sz w:val="20"/>
          <w:szCs w:val="20"/>
        </w:rPr>
        <w:t xml:space="preserve"> 2020</w:t>
      </w:r>
      <w:r w:rsidR="00194684" w:rsidRPr="00C503EC">
        <w:rPr>
          <w:sz w:val="20"/>
          <w:szCs w:val="20"/>
        </w:rPr>
        <w:t xml:space="preserve"> were approved by the Council, and </w:t>
      </w:r>
      <w:r w:rsidR="00562851" w:rsidRPr="00C503EC">
        <w:rPr>
          <w:sz w:val="20"/>
          <w:szCs w:val="20"/>
        </w:rPr>
        <w:t>will be signed by the Chairman at the first opportunity</w:t>
      </w:r>
      <w:r w:rsidR="0062252F" w:rsidRPr="00C503EC">
        <w:rPr>
          <w:sz w:val="20"/>
          <w:szCs w:val="20"/>
        </w:rPr>
        <w:t>.</w:t>
      </w:r>
    </w:p>
    <w:p w14:paraId="6D5B002D" w14:textId="4FEB3D1F" w:rsidR="004B4F6A" w:rsidRPr="00C503EC" w:rsidRDefault="004B4F6A" w:rsidP="00194684">
      <w:pPr>
        <w:pStyle w:val="ListParagraph"/>
        <w:numPr>
          <w:ilvl w:val="0"/>
          <w:numId w:val="2"/>
        </w:numPr>
        <w:spacing w:after="120"/>
        <w:ind w:left="567" w:hanging="567"/>
        <w:contextualSpacing w:val="0"/>
        <w:rPr>
          <w:sz w:val="20"/>
          <w:szCs w:val="20"/>
        </w:rPr>
      </w:pPr>
      <w:r w:rsidRPr="00C503EC">
        <w:rPr>
          <w:b/>
          <w:bCs/>
          <w:sz w:val="20"/>
          <w:szCs w:val="20"/>
        </w:rPr>
        <w:t>To receive declarations of interest from Members</w:t>
      </w:r>
      <w:r w:rsidR="00C12D65" w:rsidRPr="00C503EC">
        <w:rPr>
          <w:sz w:val="20"/>
          <w:szCs w:val="20"/>
        </w:rPr>
        <w:br/>
      </w:r>
      <w:r w:rsidR="00BE5566" w:rsidRPr="00C503EC">
        <w:rPr>
          <w:sz w:val="20"/>
          <w:szCs w:val="20"/>
        </w:rPr>
        <w:t>Nil</w:t>
      </w:r>
    </w:p>
    <w:p w14:paraId="2D64ED9B" w14:textId="6769C23D" w:rsidR="00194684" w:rsidRPr="00C503EC" w:rsidRDefault="00194684" w:rsidP="00194684">
      <w:pPr>
        <w:pStyle w:val="ListParagraph"/>
        <w:numPr>
          <w:ilvl w:val="0"/>
          <w:numId w:val="2"/>
        </w:numPr>
        <w:spacing w:after="120"/>
        <w:ind w:left="567" w:hanging="567"/>
        <w:contextualSpacing w:val="0"/>
        <w:rPr>
          <w:sz w:val="20"/>
          <w:szCs w:val="20"/>
        </w:rPr>
      </w:pPr>
      <w:r w:rsidRPr="00C503EC">
        <w:rPr>
          <w:b/>
          <w:bCs/>
          <w:sz w:val="20"/>
          <w:szCs w:val="20"/>
        </w:rPr>
        <w:t>Public participatio</w:t>
      </w:r>
      <w:r w:rsidR="00232F7D" w:rsidRPr="00C503EC">
        <w:rPr>
          <w:b/>
          <w:bCs/>
          <w:sz w:val="20"/>
          <w:szCs w:val="20"/>
        </w:rPr>
        <w:t>n</w:t>
      </w:r>
      <w:r w:rsidR="00232F7D" w:rsidRPr="00C503EC">
        <w:rPr>
          <w:b/>
          <w:bCs/>
          <w:sz w:val="20"/>
          <w:szCs w:val="20"/>
        </w:rPr>
        <w:br/>
      </w:r>
      <w:r w:rsidR="00232F7D" w:rsidRPr="00C503EC">
        <w:rPr>
          <w:sz w:val="20"/>
          <w:szCs w:val="20"/>
        </w:rPr>
        <w:t>Nil</w:t>
      </w:r>
    </w:p>
    <w:p w14:paraId="3CA46D10" w14:textId="17A02686" w:rsidR="004B1922" w:rsidRPr="00F53B32" w:rsidRDefault="00232F7D" w:rsidP="004B43C4">
      <w:pPr>
        <w:pStyle w:val="ListParagraph"/>
        <w:numPr>
          <w:ilvl w:val="0"/>
          <w:numId w:val="2"/>
        </w:numPr>
        <w:spacing w:after="120"/>
        <w:ind w:left="567" w:hanging="567"/>
        <w:contextualSpacing w:val="0"/>
        <w:rPr>
          <w:sz w:val="20"/>
          <w:szCs w:val="20"/>
        </w:rPr>
      </w:pPr>
      <w:r w:rsidRPr="00F53B32">
        <w:rPr>
          <w:b/>
          <w:bCs/>
          <w:sz w:val="20"/>
          <w:szCs w:val="20"/>
        </w:rPr>
        <w:t>To receive r</w:t>
      </w:r>
      <w:r w:rsidR="00F477D3" w:rsidRPr="00F53B32">
        <w:rPr>
          <w:b/>
          <w:bCs/>
          <w:sz w:val="20"/>
          <w:szCs w:val="20"/>
        </w:rPr>
        <w:t>eport</w:t>
      </w:r>
      <w:r w:rsidRPr="00F53B32">
        <w:rPr>
          <w:b/>
          <w:bCs/>
          <w:sz w:val="20"/>
          <w:szCs w:val="20"/>
        </w:rPr>
        <w:t>s</w:t>
      </w:r>
      <w:r w:rsidR="00F477D3" w:rsidRPr="00F53B32">
        <w:rPr>
          <w:b/>
          <w:bCs/>
          <w:sz w:val="20"/>
          <w:szCs w:val="20"/>
        </w:rPr>
        <w:t xml:space="preserve"> from </w:t>
      </w:r>
      <w:r w:rsidR="00345F69" w:rsidRPr="00F53B32">
        <w:rPr>
          <w:b/>
          <w:bCs/>
          <w:sz w:val="20"/>
          <w:szCs w:val="20"/>
        </w:rPr>
        <w:t xml:space="preserve">OCC and </w:t>
      </w:r>
      <w:r w:rsidR="00F477D3" w:rsidRPr="00F53B32">
        <w:rPr>
          <w:b/>
          <w:bCs/>
          <w:sz w:val="20"/>
          <w:szCs w:val="20"/>
        </w:rPr>
        <w:t>District Councillo</w:t>
      </w:r>
      <w:r w:rsidR="00345F69" w:rsidRPr="00F53B32">
        <w:rPr>
          <w:b/>
          <w:bCs/>
          <w:sz w:val="20"/>
          <w:szCs w:val="20"/>
        </w:rPr>
        <w:t>rs</w:t>
      </w:r>
      <w:r w:rsidR="00345F69" w:rsidRPr="00F53B32">
        <w:rPr>
          <w:b/>
          <w:bCs/>
          <w:sz w:val="20"/>
          <w:szCs w:val="20"/>
        </w:rPr>
        <w:br/>
        <w:t>OCC Report – Cllr Ian Hudspeth</w:t>
      </w:r>
      <w:r w:rsidR="001C1132" w:rsidRPr="00F53B32">
        <w:rPr>
          <w:b/>
          <w:bCs/>
          <w:sz w:val="20"/>
          <w:szCs w:val="20"/>
        </w:rPr>
        <w:br/>
      </w:r>
      <w:r w:rsidR="005D48CC" w:rsidRPr="00F53B32">
        <w:rPr>
          <w:sz w:val="20"/>
          <w:szCs w:val="20"/>
        </w:rPr>
        <w:t>Cllr Hudspeth noted that the situation regarding the en</w:t>
      </w:r>
      <w:r w:rsidR="00CA5199" w:rsidRPr="00F53B32">
        <w:rPr>
          <w:sz w:val="20"/>
          <w:szCs w:val="20"/>
        </w:rPr>
        <w:t xml:space="preserve">ding of permission to hold remote meetings on 07 May </w:t>
      </w:r>
      <w:r w:rsidR="00A853E4" w:rsidRPr="00F53B32">
        <w:rPr>
          <w:sz w:val="20"/>
          <w:szCs w:val="20"/>
        </w:rPr>
        <w:t>needs to be addressed.</w:t>
      </w:r>
      <w:r w:rsidR="00B35DF2" w:rsidRPr="00F53B32">
        <w:rPr>
          <w:sz w:val="20"/>
          <w:szCs w:val="20"/>
        </w:rPr>
        <w:br/>
        <w:t>He noted that COVID infection rates are currently relatively low in Oxfordshire</w:t>
      </w:r>
      <w:r w:rsidR="007B19AF" w:rsidRPr="00F53B32">
        <w:rPr>
          <w:sz w:val="20"/>
          <w:szCs w:val="20"/>
        </w:rPr>
        <w:t>, and rate is reducing, but care needs to be taken as the county moves out of lockdown.</w:t>
      </w:r>
      <w:r w:rsidR="003410F2" w:rsidRPr="00F53B32">
        <w:rPr>
          <w:sz w:val="20"/>
          <w:szCs w:val="20"/>
        </w:rPr>
        <w:br/>
        <w:t xml:space="preserve">An additional £200k was included in the budget </w:t>
      </w:r>
      <w:r w:rsidR="00C527D7" w:rsidRPr="00F53B32">
        <w:rPr>
          <w:sz w:val="20"/>
          <w:szCs w:val="20"/>
        </w:rPr>
        <w:t xml:space="preserve">for additional speed limits in the county, and he had logged the interest </w:t>
      </w:r>
      <w:r w:rsidR="00E856D9" w:rsidRPr="00F53B32">
        <w:rPr>
          <w:sz w:val="20"/>
          <w:szCs w:val="20"/>
        </w:rPr>
        <w:t xml:space="preserve">of this Ward in this to county.  He noted that </w:t>
      </w:r>
      <w:r w:rsidR="00D73E80" w:rsidRPr="00F53B32">
        <w:rPr>
          <w:sz w:val="20"/>
          <w:szCs w:val="20"/>
        </w:rPr>
        <w:t>the budget also had provision for drainage and vegetation issues, and a Youth Fund.</w:t>
      </w:r>
      <w:r w:rsidR="00F477D3" w:rsidRPr="00F53B32">
        <w:rPr>
          <w:b/>
          <w:bCs/>
          <w:sz w:val="20"/>
          <w:szCs w:val="20"/>
        </w:rPr>
        <w:br/>
        <w:t>WODC Report – Cllr David Jackson</w:t>
      </w:r>
      <w:r w:rsidR="00E83D70" w:rsidRPr="00F53B32">
        <w:rPr>
          <w:b/>
          <w:bCs/>
          <w:sz w:val="20"/>
          <w:szCs w:val="20"/>
        </w:rPr>
        <w:br/>
      </w:r>
      <w:r w:rsidR="00F52CED" w:rsidRPr="00F53B32">
        <w:rPr>
          <w:sz w:val="20"/>
          <w:szCs w:val="20"/>
        </w:rPr>
        <w:t xml:space="preserve">Cllr Jackson </w:t>
      </w:r>
      <w:r w:rsidR="00BA53FF" w:rsidRPr="00F53B32">
        <w:rPr>
          <w:sz w:val="20"/>
          <w:szCs w:val="20"/>
        </w:rPr>
        <w:t>noted that the Uplands Planning Committee has started providing a summary of enforcement cases</w:t>
      </w:r>
      <w:r w:rsidR="00D61E24" w:rsidRPr="00F53B32">
        <w:rPr>
          <w:sz w:val="20"/>
          <w:szCs w:val="20"/>
        </w:rPr>
        <w:t>.</w:t>
      </w:r>
      <w:r w:rsidR="00D61E24" w:rsidRPr="00F53B32">
        <w:rPr>
          <w:sz w:val="20"/>
          <w:szCs w:val="20"/>
        </w:rPr>
        <w:br/>
        <w:t>He is aware of the flooding and drainage issue in the Parish, and has been copied into correspondence with residents.</w:t>
      </w:r>
      <w:r w:rsidR="00D61E24" w:rsidRPr="00F53B32">
        <w:rPr>
          <w:sz w:val="20"/>
          <w:szCs w:val="20"/>
        </w:rPr>
        <w:br/>
      </w:r>
      <w:r w:rsidR="000F2BD1" w:rsidRPr="00F53B32">
        <w:rPr>
          <w:sz w:val="20"/>
          <w:szCs w:val="20"/>
        </w:rPr>
        <w:t xml:space="preserve">He noted that the “count” for the May elections is currently proposed to be </w:t>
      </w:r>
      <w:r w:rsidR="00475737" w:rsidRPr="00F53B32">
        <w:rPr>
          <w:sz w:val="20"/>
          <w:szCs w:val="20"/>
        </w:rPr>
        <w:t xml:space="preserve">district on Friday, county on Sunday, and Police and Crime Commission on Monday due to </w:t>
      </w:r>
      <w:r w:rsidR="00BB6DB9" w:rsidRPr="00F53B32">
        <w:rPr>
          <w:sz w:val="20"/>
          <w:szCs w:val="20"/>
        </w:rPr>
        <w:t xml:space="preserve">space and social distancing requirements.  He will be </w:t>
      </w:r>
      <w:r w:rsidR="00444504" w:rsidRPr="00F53B32">
        <w:rPr>
          <w:sz w:val="20"/>
          <w:szCs w:val="20"/>
        </w:rPr>
        <w:t xml:space="preserve">posting about </w:t>
      </w:r>
      <w:r w:rsidR="00F53B32" w:rsidRPr="00F53B32">
        <w:rPr>
          <w:sz w:val="20"/>
          <w:szCs w:val="20"/>
        </w:rPr>
        <w:t>applying for Postal Votes on Facebook.</w:t>
      </w:r>
    </w:p>
    <w:p w14:paraId="5B397A00" w14:textId="453B0FE0" w:rsidR="00F477D3" w:rsidRPr="00F53B32" w:rsidRDefault="00B50D0D" w:rsidP="001E3B0E">
      <w:pPr>
        <w:pStyle w:val="ListParagraph"/>
        <w:numPr>
          <w:ilvl w:val="0"/>
          <w:numId w:val="2"/>
        </w:numPr>
        <w:spacing w:after="120"/>
        <w:ind w:left="567" w:hanging="567"/>
        <w:contextualSpacing w:val="0"/>
        <w:rPr>
          <w:sz w:val="20"/>
          <w:szCs w:val="20"/>
        </w:rPr>
      </w:pPr>
      <w:r w:rsidRPr="00F53B32">
        <w:rPr>
          <w:b/>
          <w:bCs/>
          <w:sz w:val="20"/>
          <w:szCs w:val="20"/>
        </w:rPr>
        <w:t>To r</w:t>
      </w:r>
      <w:r w:rsidR="00CC6E27" w:rsidRPr="00F53B32">
        <w:rPr>
          <w:b/>
          <w:bCs/>
          <w:sz w:val="20"/>
          <w:szCs w:val="20"/>
        </w:rPr>
        <w:t>ec</w:t>
      </w:r>
      <w:r w:rsidR="00FB6EC1" w:rsidRPr="00F53B32">
        <w:rPr>
          <w:b/>
          <w:bCs/>
          <w:sz w:val="20"/>
          <w:szCs w:val="20"/>
        </w:rPr>
        <w:t xml:space="preserve">eive and comment on </w:t>
      </w:r>
      <w:r w:rsidR="008704A3" w:rsidRPr="00F53B32">
        <w:rPr>
          <w:b/>
          <w:bCs/>
          <w:sz w:val="20"/>
          <w:szCs w:val="20"/>
        </w:rPr>
        <w:t>Clerk’s report</w:t>
      </w:r>
      <w:r w:rsidR="005241A1" w:rsidRPr="00F53B32">
        <w:rPr>
          <w:b/>
          <w:bCs/>
          <w:sz w:val="20"/>
          <w:szCs w:val="20"/>
        </w:rPr>
        <w:br/>
      </w:r>
      <w:r w:rsidR="005241A1" w:rsidRPr="00F53B32">
        <w:rPr>
          <w:sz w:val="20"/>
          <w:szCs w:val="20"/>
        </w:rPr>
        <w:t xml:space="preserve">The Clerk’s report was noted. </w:t>
      </w:r>
      <w:r w:rsidR="009662C3" w:rsidRPr="00F53B32">
        <w:rPr>
          <w:sz w:val="20"/>
          <w:szCs w:val="20"/>
        </w:rPr>
        <w:br/>
        <w:t>There were no comments.</w:t>
      </w:r>
    </w:p>
    <w:p w14:paraId="4F5D3081" w14:textId="5EABDC27" w:rsidR="00305652" w:rsidRPr="00150199" w:rsidRDefault="00424DA5" w:rsidP="0089409B">
      <w:pPr>
        <w:pStyle w:val="ListParagraph"/>
        <w:numPr>
          <w:ilvl w:val="0"/>
          <w:numId w:val="2"/>
        </w:numPr>
        <w:spacing w:after="120"/>
        <w:ind w:left="567" w:hanging="567"/>
        <w:contextualSpacing w:val="0"/>
        <w:rPr>
          <w:sz w:val="20"/>
          <w:szCs w:val="20"/>
        </w:rPr>
      </w:pPr>
      <w:r w:rsidRPr="00150199">
        <w:rPr>
          <w:b/>
          <w:bCs/>
          <w:sz w:val="20"/>
          <w:szCs w:val="20"/>
        </w:rPr>
        <w:t>Current p</w:t>
      </w:r>
      <w:r w:rsidR="001E3B0E" w:rsidRPr="00150199">
        <w:rPr>
          <w:b/>
          <w:bCs/>
          <w:sz w:val="20"/>
          <w:szCs w:val="20"/>
        </w:rPr>
        <w:t>lanning</w:t>
      </w:r>
      <w:r w:rsidR="009662C3" w:rsidRPr="00150199">
        <w:rPr>
          <w:sz w:val="20"/>
          <w:szCs w:val="20"/>
        </w:rPr>
        <w:br/>
      </w:r>
      <w:r w:rsidR="009A17AA" w:rsidRPr="00150199">
        <w:rPr>
          <w:b/>
          <w:bCs/>
          <w:sz w:val="20"/>
          <w:szCs w:val="20"/>
        </w:rPr>
        <w:t>21/00292/HHD</w:t>
      </w:r>
      <w:r w:rsidR="0053630E" w:rsidRPr="00150199">
        <w:rPr>
          <w:b/>
          <w:bCs/>
          <w:sz w:val="20"/>
          <w:szCs w:val="20"/>
        </w:rPr>
        <w:t xml:space="preserve"> – Erection of a single storey side extension</w:t>
      </w:r>
      <w:r w:rsidR="00593EFC" w:rsidRPr="00150199">
        <w:rPr>
          <w:b/>
          <w:bCs/>
          <w:sz w:val="20"/>
          <w:szCs w:val="20"/>
        </w:rPr>
        <w:br/>
      </w:r>
      <w:r w:rsidR="0053630E" w:rsidRPr="00150199">
        <w:rPr>
          <w:b/>
          <w:bCs/>
          <w:sz w:val="20"/>
          <w:szCs w:val="20"/>
        </w:rPr>
        <w:t>Beech Cottage, Mill Lane,</w:t>
      </w:r>
      <w:r w:rsidR="00593EFC" w:rsidRPr="00150199">
        <w:rPr>
          <w:b/>
          <w:bCs/>
          <w:sz w:val="20"/>
          <w:szCs w:val="20"/>
        </w:rPr>
        <w:t xml:space="preserve"> Sandford St Martin – comment 1</w:t>
      </w:r>
      <w:r w:rsidR="0053630E" w:rsidRPr="00150199">
        <w:rPr>
          <w:b/>
          <w:bCs/>
          <w:sz w:val="20"/>
          <w:szCs w:val="20"/>
        </w:rPr>
        <w:t>8 March 2021</w:t>
      </w:r>
      <w:r w:rsidR="0089409B" w:rsidRPr="00150199">
        <w:rPr>
          <w:b/>
          <w:bCs/>
          <w:sz w:val="20"/>
          <w:szCs w:val="20"/>
        </w:rPr>
        <w:br/>
      </w:r>
      <w:r w:rsidR="0089409B" w:rsidRPr="00150199">
        <w:rPr>
          <w:sz w:val="20"/>
          <w:szCs w:val="20"/>
        </w:rPr>
        <w:t>The Council had no comment on this application.</w:t>
      </w:r>
    </w:p>
    <w:p w14:paraId="6B6040B9" w14:textId="5964F4E2" w:rsidR="00A837A2" w:rsidRPr="009E3A82" w:rsidRDefault="0089409B" w:rsidP="00A27F72">
      <w:pPr>
        <w:pStyle w:val="ListParagraph"/>
        <w:numPr>
          <w:ilvl w:val="0"/>
          <w:numId w:val="2"/>
        </w:numPr>
        <w:spacing w:after="120"/>
        <w:ind w:left="567" w:hanging="567"/>
        <w:contextualSpacing w:val="0"/>
        <w:rPr>
          <w:sz w:val="20"/>
          <w:szCs w:val="20"/>
        </w:rPr>
      </w:pPr>
      <w:r w:rsidRPr="00150199">
        <w:rPr>
          <w:b/>
          <w:bCs/>
          <w:sz w:val="20"/>
          <w:szCs w:val="20"/>
        </w:rPr>
        <w:t>Any</w:t>
      </w:r>
      <w:r w:rsidR="001F79B6" w:rsidRPr="00150199">
        <w:rPr>
          <w:b/>
          <w:bCs/>
          <w:sz w:val="20"/>
          <w:szCs w:val="20"/>
        </w:rPr>
        <w:t xml:space="preserve"> p</w:t>
      </w:r>
      <w:r w:rsidR="00E64B4B" w:rsidRPr="00150199">
        <w:rPr>
          <w:b/>
          <w:bCs/>
          <w:sz w:val="20"/>
          <w:szCs w:val="20"/>
        </w:rPr>
        <w:t xml:space="preserve">lanning applications </w:t>
      </w:r>
      <w:r w:rsidR="00C510EF" w:rsidRPr="00150199">
        <w:rPr>
          <w:b/>
          <w:bCs/>
          <w:sz w:val="20"/>
          <w:szCs w:val="20"/>
        </w:rPr>
        <w:t xml:space="preserve">or enforcement notices </w:t>
      </w:r>
      <w:r w:rsidR="00E64B4B" w:rsidRPr="00150199">
        <w:rPr>
          <w:b/>
          <w:bCs/>
          <w:sz w:val="20"/>
          <w:szCs w:val="20"/>
        </w:rPr>
        <w:t>received before date of meeting</w:t>
      </w:r>
      <w:r w:rsidR="00DB1378" w:rsidRPr="00150199">
        <w:rPr>
          <w:sz w:val="20"/>
          <w:szCs w:val="20"/>
        </w:rPr>
        <w:br/>
      </w:r>
      <w:r w:rsidR="00C510EF" w:rsidRPr="009E3A82">
        <w:rPr>
          <w:sz w:val="20"/>
          <w:szCs w:val="20"/>
        </w:rPr>
        <w:t>Nil</w:t>
      </w:r>
    </w:p>
    <w:p w14:paraId="7AC024E1" w14:textId="135C35C6" w:rsidR="00E64B4B" w:rsidRPr="00567871" w:rsidRDefault="00684D7B" w:rsidP="00685F0F">
      <w:pPr>
        <w:pStyle w:val="ListParagraph"/>
        <w:numPr>
          <w:ilvl w:val="0"/>
          <w:numId w:val="2"/>
        </w:numPr>
        <w:spacing w:after="120"/>
        <w:ind w:left="567" w:hanging="567"/>
        <w:contextualSpacing w:val="0"/>
        <w:rPr>
          <w:sz w:val="20"/>
          <w:szCs w:val="20"/>
        </w:rPr>
      </w:pPr>
      <w:r w:rsidRPr="00567871">
        <w:rPr>
          <w:b/>
          <w:bCs/>
          <w:sz w:val="20"/>
          <w:szCs w:val="20"/>
        </w:rPr>
        <w:t>Update of previous planning applications and enforcement actions</w:t>
      </w:r>
      <w:r w:rsidRPr="00567871">
        <w:rPr>
          <w:sz w:val="20"/>
          <w:szCs w:val="20"/>
        </w:rPr>
        <w:br/>
      </w:r>
      <w:r w:rsidR="00866B72" w:rsidRPr="00567871">
        <w:rPr>
          <w:b/>
          <w:bCs/>
          <w:sz w:val="20"/>
          <w:szCs w:val="20"/>
        </w:rPr>
        <w:t>20/01958/FUL – Changes to the design of the pool house roof material and front elevation (alter</w:t>
      </w:r>
      <w:r w:rsidR="00B373C4" w:rsidRPr="00567871">
        <w:rPr>
          <w:b/>
          <w:bCs/>
          <w:sz w:val="20"/>
          <w:szCs w:val="20"/>
        </w:rPr>
        <w:t>native to 19/01227/HHD); re-cladding of an existing outbuilding use for plant and storage and its continued use ancillary to the dwellinghouse; and re-siting of an existing outbuilding to provide an Apiary Hut.  Associated landscaping (Part Retrospective).</w:t>
      </w:r>
      <w:r w:rsidR="007C2095" w:rsidRPr="00567871">
        <w:rPr>
          <w:b/>
          <w:bCs/>
          <w:sz w:val="20"/>
          <w:szCs w:val="20"/>
        </w:rPr>
        <w:br/>
        <w:t>Sandford Hous</w:t>
      </w:r>
      <w:r w:rsidR="00A0588B" w:rsidRPr="00567871">
        <w:rPr>
          <w:b/>
          <w:bCs/>
          <w:sz w:val="20"/>
          <w:szCs w:val="20"/>
        </w:rPr>
        <w:t>e</w:t>
      </w:r>
      <w:r w:rsidR="007C2095" w:rsidRPr="00567871">
        <w:rPr>
          <w:b/>
          <w:bCs/>
          <w:sz w:val="20"/>
          <w:szCs w:val="20"/>
        </w:rPr>
        <w:t xml:space="preserve">, Manor Road, Sandford St Martin - </w:t>
      </w:r>
      <w:r w:rsidR="007C2095" w:rsidRPr="00567871">
        <w:rPr>
          <w:sz w:val="20"/>
          <w:szCs w:val="20"/>
        </w:rPr>
        <w:t xml:space="preserve">- </w:t>
      </w:r>
      <w:r w:rsidR="00ED3933" w:rsidRPr="00567871">
        <w:rPr>
          <w:sz w:val="20"/>
          <w:szCs w:val="20"/>
        </w:rPr>
        <w:t>Under consideration</w:t>
      </w:r>
      <w:r w:rsidR="00ED3933" w:rsidRPr="00567871">
        <w:rPr>
          <w:sz w:val="20"/>
          <w:szCs w:val="20"/>
        </w:rPr>
        <w:br/>
      </w:r>
      <w:r w:rsidR="00ED3933" w:rsidRPr="00567871">
        <w:rPr>
          <w:b/>
          <w:bCs/>
          <w:sz w:val="20"/>
          <w:szCs w:val="20"/>
        </w:rPr>
        <w:t>20/02035/FUL – Erection of a replacement agricultural building</w:t>
      </w:r>
      <w:r w:rsidR="00694A79" w:rsidRPr="00567871">
        <w:rPr>
          <w:b/>
          <w:bCs/>
          <w:sz w:val="20"/>
          <w:szCs w:val="20"/>
        </w:rPr>
        <w:br/>
        <w:t xml:space="preserve">Cockley Barn, Ledwell – </w:t>
      </w:r>
      <w:r w:rsidR="007044B0" w:rsidRPr="00567871">
        <w:rPr>
          <w:sz w:val="20"/>
          <w:szCs w:val="20"/>
        </w:rPr>
        <w:t>Approved</w:t>
      </w:r>
      <w:r w:rsidR="009E3A82" w:rsidRPr="00567871">
        <w:rPr>
          <w:sz w:val="20"/>
          <w:szCs w:val="20"/>
        </w:rPr>
        <w:t xml:space="preserve"> – 04 December 2020</w:t>
      </w:r>
      <w:r w:rsidR="00125E61">
        <w:rPr>
          <w:sz w:val="20"/>
          <w:szCs w:val="20"/>
        </w:rPr>
        <w:br/>
      </w:r>
      <w:r w:rsidR="00125E61">
        <w:rPr>
          <w:sz w:val="20"/>
          <w:szCs w:val="20"/>
        </w:rPr>
        <w:br/>
      </w:r>
      <w:r w:rsidR="00125E61">
        <w:rPr>
          <w:sz w:val="20"/>
          <w:szCs w:val="20"/>
        </w:rPr>
        <w:br/>
      </w:r>
      <w:r w:rsidR="00F53B32" w:rsidRPr="00567871">
        <w:rPr>
          <w:sz w:val="20"/>
          <w:szCs w:val="20"/>
        </w:rPr>
        <w:lastRenderedPageBreak/>
        <w:br/>
      </w:r>
      <w:r w:rsidR="00F53B32" w:rsidRPr="00567871">
        <w:rPr>
          <w:b/>
          <w:bCs/>
          <w:sz w:val="20"/>
          <w:szCs w:val="20"/>
        </w:rPr>
        <w:t>20/02531/HHD – Proposed alterations and extensions, addition of pool house and associated operations</w:t>
      </w:r>
      <w:r w:rsidR="009A17AA" w:rsidRPr="00567871">
        <w:rPr>
          <w:b/>
          <w:bCs/>
          <w:sz w:val="20"/>
          <w:szCs w:val="20"/>
        </w:rPr>
        <w:br/>
        <w:t xml:space="preserve">Millers Barn, Mill Lane, Sandford St Martin </w:t>
      </w:r>
      <w:r w:rsidR="009E3A82" w:rsidRPr="00567871">
        <w:rPr>
          <w:b/>
          <w:bCs/>
          <w:sz w:val="20"/>
          <w:szCs w:val="20"/>
        </w:rPr>
        <w:t>–</w:t>
      </w:r>
      <w:r w:rsidR="009A17AA" w:rsidRPr="00567871">
        <w:rPr>
          <w:sz w:val="20"/>
          <w:szCs w:val="20"/>
        </w:rPr>
        <w:t xml:space="preserve"> </w:t>
      </w:r>
      <w:r w:rsidR="009E3A82" w:rsidRPr="00567871">
        <w:rPr>
          <w:sz w:val="20"/>
          <w:szCs w:val="20"/>
        </w:rPr>
        <w:t>Approved 20 November 2020</w:t>
      </w:r>
      <w:r w:rsidR="00685887">
        <w:rPr>
          <w:sz w:val="20"/>
          <w:szCs w:val="20"/>
        </w:rPr>
        <w:br/>
      </w:r>
      <w:r w:rsidR="00567871">
        <w:rPr>
          <w:b/>
          <w:bCs/>
          <w:sz w:val="20"/>
          <w:szCs w:val="20"/>
        </w:rPr>
        <w:t>20/02823/FUL – Conversion of existing stables to ancillary accommodation</w:t>
      </w:r>
      <w:r w:rsidR="00567871">
        <w:rPr>
          <w:b/>
          <w:bCs/>
          <w:sz w:val="20"/>
          <w:szCs w:val="20"/>
        </w:rPr>
        <w:br/>
        <w:t xml:space="preserve">Ledwell House, Ledwell – </w:t>
      </w:r>
      <w:r w:rsidR="00567871">
        <w:rPr>
          <w:sz w:val="20"/>
          <w:szCs w:val="20"/>
        </w:rPr>
        <w:t>Approved – 08</w:t>
      </w:r>
      <w:r w:rsidR="00F31BBC">
        <w:rPr>
          <w:sz w:val="20"/>
          <w:szCs w:val="20"/>
        </w:rPr>
        <w:t xml:space="preserve"> January 2021</w:t>
      </w:r>
      <w:r w:rsidR="00F31BBC">
        <w:rPr>
          <w:sz w:val="20"/>
          <w:szCs w:val="20"/>
        </w:rPr>
        <w:br/>
      </w:r>
      <w:r w:rsidR="00F31BBC">
        <w:rPr>
          <w:b/>
          <w:bCs/>
          <w:sz w:val="20"/>
          <w:szCs w:val="20"/>
        </w:rPr>
        <w:t>20/03300/HHD – Installation of a swimming pool and erection of plant room/store building, erection of tennis court and associated engineering and</w:t>
      </w:r>
      <w:r w:rsidR="00CB0B74">
        <w:rPr>
          <w:b/>
          <w:bCs/>
          <w:sz w:val="20"/>
          <w:szCs w:val="20"/>
        </w:rPr>
        <w:t xml:space="preserve"> landscaping works</w:t>
      </w:r>
      <w:r w:rsidR="00CB0B74">
        <w:rPr>
          <w:b/>
          <w:bCs/>
          <w:sz w:val="20"/>
          <w:szCs w:val="20"/>
        </w:rPr>
        <w:br/>
        <w:t xml:space="preserve">Flight Hill Farm, Flight Hill, Sandford St Martin – </w:t>
      </w:r>
      <w:r w:rsidR="00CB0B74">
        <w:rPr>
          <w:sz w:val="20"/>
          <w:szCs w:val="20"/>
        </w:rPr>
        <w:t>Approved – 05 February 2021</w:t>
      </w:r>
      <w:r w:rsidR="00CB0B74">
        <w:rPr>
          <w:sz w:val="20"/>
          <w:szCs w:val="20"/>
        </w:rPr>
        <w:br/>
      </w:r>
      <w:r w:rsidR="002546D2">
        <w:rPr>
          <w:b/>
          <w:bCs/>
          <w:sz w:val="20"/>
          <w:szCs w:val="20"/>
        </w:rPr>
        <w:t>20/03301/LBC – Installation of a swimming pool and erection of plant room/store building, erection of tennis court and associated engineering and landscaping works</w:t>
      </w:r>
      <w:r w:rsidR="002546D2">
        <w:rPr>
          <w:b/>
          <w:bCs/>
          <w:sz w:val="20"/>
          <w:szCs w:val="20"/>
        </w:rPr>
        <w:br/>
        <w:t xml:space="preserve">Flight Hill Farm, Flight Hill, Sandford St Martin – </w:t>
      </w:r>
      <w:r w:rsidR="002546D2">
        <w:rPr>
          <w:sz w:val="20"/>
          <w:szCs w:val="20"/>
        </w:rPr>
        <w:t>Approved – 05 February 2021</w:t>
      </w:r>
      <w:r w:rsidR="002546D2">
        <w:rPr>
          <w:sz w:val="20"/>
          <w:szCs w:val="20"/>
        </w:rPr>
        <w:br/>
      </w:r>
      <w:r w:rsidR="0073123E">
        <w:rPr>
          <w:b/>
          <w:bCs/>
          <w:sz w:val="20"/>
          <w:szCs w:val="20"/>
        </w:rPr>
        <w:t>20/03492/HHD – Single storey extension</w:t>
      </w:r>
      <w:r w:rsidR="0073123E">
        <w:rPr>
          <w:b/>
          <w:bCs/>
          <w:sz w:val="20"/>
          <w:szCs w:val="20"/>
        </w:rPr>
        <w:br/>
        <w:t xml:space="preserve">Clover Cottage, Manor Road, Sandford St Martin – </w:t>
      </w:r>
      <w:r w:rsidR="0073123E">
        <w:rPr>
          <w:sz w:val="20"/>
          <w:szCs w:val="20"/>
        </w:rPr>
        <w:t>Approved 15 February 2021</w:t>
      </w:r>
      <w:r w:rsidR="0073123E">
        <w:rPr>
          <w:sz w:val="20"/>
          <w:szCs w:val="20"/>
        </w:rPr>
        <w:br/>
      </w:r>
      <w:r w:rsidR="00281C6D">
        <w:rPr>
          <w:b/>
          <w:bCs/>
          <w:sz w:val="20"/>
          <w:szCs w:val="20"/>
        </w:rPr>
        <w:t>21/00370/HHD – Erection of single storey and first floor rear extensions</w:t>
      </w:r>
      <w:r w:rsidR="00281C6D">
        <w:rPr>
          <w:b/>
          <w:bCs/>
          <w:sz w:val="20"/>
          <w:szCs w:val="20"/>
        </w:rPr>
        <w:br/>
        <w:t>Clover Hall, Manor Road, Sandford St Mar</w:t>
      </w:r>
      <w:r w:rsidR="00805E0A">
        <w:rPr>
          <w:b/>
          <w:bCs/>
          <w:sz w:val="20"/>
          <w:szCs w:val="20"/>
        </w:rPr>
        <w:t>ti</w:t>
      </w:r>
      <w:r w:rsidR="00281C6D">
        <w:rPr>
          <w:b/>
          <w:bCs/>
          <w:sz w:val="20"/>
          <w:szCs w:val="20"/>
        </w:rPr>
        <w:t xml:space="preserve">n – </w:t>
      </w:r>
      <w:r w:rsidR="00281C6D">
        <w:rPr>
          <w:sz w:val="20"/>
          <w:szCs w:val="20"/>
        </w:rPr>
        <w:t>Under consideration</w:t>
      </w:r>
      <w:r w:rsidR="00281C6D">
        <w:rPr>
          <w:sz w:val="20"/>
          <w:szCs w:val="20"/>
        </w:rPr>
        <w:br/>
      </w:r>
      <w:r w:rsidR="00805E0A">
        <w:rPr>
          <w:b/>
          <w:bCs/>
          <w:sz w:val="20"/>
          <w:szCs w:val="20"/>
        </w:rPr>
        <w:t>21/00371/LBC – Internal and external alterations to erect single storey and first floor rear extensions</w:t>
      </w:r>
      <w:r w:rsidR="00805E0A">
        <w:rPr>
          <w:b/>
          <w:bCs/>
          <w:sz w:val="20"/>
          <w:szCs w:val="20"/>
        </w:rPr>
        <w:br/>
        <w:t xml:space="preserve">Clover Hall, Manor Road, Sandford St Martin – </w:t>
      </w:r>
      <w:r w:rsidR="00805E0A">
        <w:rPr>
          <w:sz w:val="20"/>
          <w:szCs w:val="20"/>
        </w:rPr>
        <w:t>Under consideration</w:t>
      </w:r>
    </w:p>
    <w:p w14:paraId="15EE3019" w14:textId="6CB49F66" w:rsidR="00D83728" w:rsidRPr="004419A0" w:rsidRDefault="00B848D1" w:rsidP="00424DA5">
      <w:pPr>
        <w:pStyle w:val="ListParagraph"/>
        <w:numPr>
          <w:ilvl w:val="0"/>
          <w:numId w:val="2"/>
        </w:numPr>
        <w:spacing w:after="120"/>
        <w:ind w:left="567" w:hanging="567"/>
        <w:contextualSpacing w:val="0"/>
        <w:rPr>
          <w:b/>
          <w:bCs/>
          <w:sz w:val="20"/>
          <w:szCs w:val="20"/>
        </w:rPr>
      </w:pPr>
      <w:r w:rsidRPr="004419A0">
        <w:rPr>
          <w:b/>
          <w:bCs/>
          <w:sz w:val="20"/>
          <w:szCs w:val="20"/>
        </w:rPr>
        <w:t xml:space="preserve">To co-opt a </w:t>
      </w:r>
      <w:r w:rsidR="004400AD" w:rsidRPr="004419A0">
        <w:rPr>
          <w:b/>
          <w:bCs/>
          <w:sz w:val="20"/>
          <w:szCs w:val="20"/>
        </w:rPr>
        <w:t>new councillor</w:t>
      </w:r>
      <w:r w:rsidR="004400AD" w:rsidRPr="004419A0">
        <w:rPr>
          <w:b/>
          <w:bCs/>
          <w:sz w:val="20"/>
          <w:szCs w:val="20"/>
        </w:rPr>
        <w:br/>
      </w:r>
      <w:r w:rsidR="004400AD" w:rsidRPr="004419A0">
        <w:rPr>
          <w:sz w:val="20"/>
          <w:szCs w:val="20"/>
        </w:rPr>
        <w:t xml:space="preserve">It was </w:t>
      </w:r>
      <w:r w:rsidR="004400AD" w:rsidRPr="004419A0">
        <w:rPr>
          <w:b/>
          <w:bCs/>
          <w:sz w:val="20"/>
          <w:szCs w:val="20"/>
        </w:rPr>
        <w:t>resolved</w:t>
      </w:r>
      <w:r w:rsidR="004400AD" w:rsidRPr="004419A0">
        <w:rPr>
          <w:sz w:val="20"/>
          <w:szCs w:val="20"/>
        </w:rPr>
        <w:t xml:space="preserve"> to co-opt Paul North as a</w:t>
      </w:r>
      <w:r w:rsidR="000B5DBD" w:rsidRPr="004419A0">
        <w:rPr>
          <w:sz w:val="20"/>
          <w:szCs w:val="20"/>
        </w:rPr>
        <w:t xml:space="preserve"> councillor to fill the current vacancy.</w:t>
      </w:r>
      <w:r w:rsidR="000B5DBD" w:rsidRPr="004419A0">
        <w:rPr>
          <w:sz w:val="20"/>
          <w:szCs w:val="20"/>
        </w:rPr>
        <w:br/>
        <w:t>The Clerk will process appropriate paperwork and set Cllr North up on the council systems.</w:t>
      </w:r>
    </w:p>
    <w:p w14:paraId="22106473" w14:textId="1ABE9687" w:rsidR="00FC343E" w:rsidRPr="00547608" w:rsidRDefault="00A901BC" w:rsidP="00424DA5">
      <w:pPr>
        <w:pStyle w:val="ListParagraph"/>
        <w:numPr>
          <w:ilvl w:val="0"/>
          <w:numId w:val="2"/>
        </w:numPr>
        <w:spacing w:after="120"/>
        <w:ind w:left="567" w:hanging="567"/>
        <w:contextualSpacing w:val="0"/>
        <w:rPr>
          <w:b/>
          <w:bCs/>
          <w:sz w:val="20"/>
          <w:szCs w:val="20"/>
        </w:rPr>
      </w:pPr>
      <w:r w:rsidRPr="00547608">
        <w:rPr>
          <w:b/>
          <w:bCs/>
          <w:sz w:val="20"/>
          <w:szCs w:val="20"/>
        </w:rPr>
        <w:t>To receive asset inspection report and agree actions</w:t>
      </w:r>
      <w:r w:rsidR="00FC343E" w:rsidRPr="00547608">
        <w:rPr>
          <w:b/>
          <w:bCs/>
          <w:sz w:val="20"/>
          <w:szCs w:val="20"/>
        </w:rPr>
        <w:br/>
      </w:r>
      <w:r w:rsidRPr="00547608">
        <w:rPr>
          <w:sz w:val="20"/>
          <w:szCs w:val="20"/>
        </w:rPr>
        <w:t>Cllr Hames will undertake the inspection this month, and report his findings to council.</w:t>
      </w:r>
    </w:p>
    <w:p w14:paraId="01D7D55A" w14:textId="59BE1002" w:rsidR="00C8443C" w:rsidRPr="00C604FD" w:rsidRDefault="00547608" w:rsidP="00424DA5">
      <w:pPr>
        <w:pStyle w:val="ListParagraph"/>
        <w:numPr>
          <w:ilvl w:val="0"/>
          <w:numId w:val="2"/>
        </w:numPr>
        <w:spacing w:after="120"/>
        <w:ind w:left="567" w:hanging="567"/>
        <w:contextualSpacing w:val="0"/>
        <w:rPr>
          <w:b/>
          <w:bCs/>
          <w:sz w:val="20"/>
          <w:szCs w:val="20"/>
        </w:rPr>
      </w:pPr>
      <w:r w:rsidRPr="00C604FD">
        <w:rPr>
          <w:b/>
          <w:bCs/>
          <w:sz w:val="20"/>
          <w:szCs w:val="20"/>
        </w:rPr>
        <w:t>To review and approve asset register</w:t>
      </w:r>
      <w:r w:rsidR="00C8443C" w:rsidRPr="00C604FD">
        <w:rPr>
          <w:b/>
          <w:bCs/>
          <w:sz w:val="20"/>
          <w:szCs w:val="20"/>
        </w:rPr>
        <w:br/>
      </w:r>
      <w:r w:rsidR="00714F31" w:rsidRPr="00C604FD">
        <w:rPr>
          <w:sz w:val="20"/>
          <w:szCs w:val="20"/>
        </w:rPr>
        <w:t xml:space="preserve">It was </w:t>
      </w:r>
      <w:r w:rsidR="00714F31" w:rsidRPr="00C604FD">
        <w:rPr>
          <w:b/>
          <w:bCs/>
          <w:sz w:val="20"/>
          <w:szCs w:val="20"/>
        </w:rPr>
        <w:t>resolved</w:t>
      </w:r>
      <w:r w:rsidR="00714F31" w:rsidRPr="00C604FD">
        <w:rPr>
          <w:sz w:val="20"/>
          <w:szCs w:val="20"/>
        </w:rPr>
        <w:t xml:space="preserve"> to approve the asset register.</w:t>
      </w:r>
      <w:r w:rsidR="00E46F7B" w:rsidRPr="00C604FD">
        <w:rPr>
          <w:sz w:val="20"/>
          <w:szCs w:val="20"/>
        </w:rPr>
        <w:br/>
      </w:r>
      <w:r w:rsidR="00714F31" w:rsidRPr="00C604FD">
        <w:rPr>
          <w:sz w:val="20"/>
          <w:szCs w:val="20"/>
        </w:rPr>
        <w:t>It was noted that the</w:t>
      </w:r>
      <w:r w:rsidR="004A0F79" w:rsidRPr="00C604FD">
        <w:rPr>
          <w:sz w:val="20"/>
          <w:szCs w:val="20"/>
        </w:rPr>
        <w:t xml:space="preserve"> Clerk would list the missing land information when the data has been </w:t>
      </w:r>
      <w:r w:rsidR="00C604FD" w:rsidRPr="00C604FD">
        <w:rPr>
          <w:sz w:val="20"/>
          <w:szCs w:val="20"/>
        </w:rPr>
        <w:t>found.</w:t>
      </w:r>
    </w:p>
    <w:p w14:paraId="1F58F219" w14:textId="00A506A0" w:rsidR="00C724F5" w:rsidRPr="00937755" w:rsidRDefault="00856483" w:rsidP="004D1F96">
      <w:pPr>
        <w:pStyle w:val="ListParagraph"/>
        <w:numPr>
          <w:ilvl w:val="0"/>
          <w:numId w:val="2"/>
        </w:numPr>
        <w:spacing w:after="120"/>
        <w:ind w:left="567" w:hanging="567"/>
        <w:contextualSpacing w:val="0"/>
        <w:rPr>
          <w:sz w:val="20"/>
          <w:szCs w:val="20"/>
        </w:rPr>
      </w:pPr>
      <w:r w:rsidRPr="00937755">
        <w:rPr>
          <w:b/>
          <w:bCs/>
          <w:sz w:val="20"/>
          <w:szCs w:val="20"/>
        </w:rPr>
        <w:t>To review and approve revised Standing Orders</w:t>
      </w:r>
      <w:r w:rsidRPr="00937755">
        <w:rPr>
          <w:b/>
          <w:bCs/>
          <w:sz w:val="20"/>
          <w:szCs w:val="20"/>
        </w:rPr>
        <w:br/>
      </w:r>
      <w:r w:rsidRPr="00937755">
        <w:rPr>
          <w:sz w:val="20"/>
          <w:szCs w:val="20"/>
        </w:rPr>
        <w:t xml:space="preserve">It was </w:t>
      </w:r>
      <w:r w:rsidR="00937755" w:rsidRPr="00937755">
        <w:rPr>
          <w:b/>
          <w:bCs/>
          <w:sz w:val="20"/>
          <w:szCs w:val="20"/>
        </w:rPr>
        <w:t>resolved</w:t>
      </w:r>
      <w:r w:rsidR="00937755" w:rsidRPr="00937755">
        <w:rPr>
          <w:sz w:val="20"/>
          <w:szCs w:val="20"/>
        </w:rPr>
        <w:t xml:space="preserve"> to approve the revised Standing Orders.</w:t>
      </w:r>
    </w:p>
    <w:p w14:paraId="1199F34F" w14:textId="07A2C64F" w:rsidR="00006273" w:rsidRPr="006C2436" w:rsidRDefault="006C2436" w:rsidP="004D1F96">
      <w:pPr>
        <w:pStyle w:val="ListParagraph"/>
        <w:numPr>
          <w:ilvl w:val="0"/>
          <w:numId w:val="2"/>
        </w:numPr>
        <w:spacing w:after="120"/>
        <w:ind w:left="567" w:hanging="567"/>
        <w:contextualSpacing w:val="0"/>
        <w:rPr>
          <w:sz w:val="20"/>
          <w:szCs w:val="20"/>
        </w:rPr>
      </w:pPr>
      <w:r w:rsidRPr="006C2436">
        <w:rPr>
          <w:b/>
          <w:bCs/>
          <w:sz w:val="20"/>
          <w:szCs w:val="20"/>
        </w:rPr>
        <w:t>To review and approve revised Grants and Donations Policy</w:t>
      </w:r>
      <w:r w:rsidR="00527FB6" w:rsidRPr="006C2436">
        <w:rPr>
          <w:b/>
          <w:bCs/>
          <w:sz w:val="20"/>
          <w:szCs w:val="20"/>
        </w:rPr>
        <w:br/>
      </w:r>
      <w:r w:rsidRPr="006C2436">
        <w:rPr>
          <w:sz w:val="20"/>
          <w:szCs w:val="20"/>
        </w:rPr>
        <w:t xml:space="preserve">It was </w:t>
      </w:r>
      <w:r w:rsidRPr="006C2436">
        <w:rPr>
          <w:b/>
          <w:bCs/>
          <w:sz w:val="20"/>
          <w:szCs w:val="20"/>
        </w:rPr>
        <w:t>resolved</w:t>
      </w:r>
      <w:r w:rsidRPr="006C2436">
        <w:rPr>
          <w:sz w:val="20"/>
          <w:szCs w:val="20"/>
        </w:rPr>
        <w:t xml:space="preserve"> to approve the revised Grants and Donations Policy</w:t>
      </w:r>
      <w:r w:rsidR="009963EF">
        <w:rPr>
          <w:sz w:val="20"/>
          <w:szCs w:val="20"/>
        </w:rPr>
        <w:t>.</w:t>
      </w:r>
    </w:p>
    <w:p w14:paraId="2BBE657B" w14:textId="0A9E6E5D" w:rsidR="00DD50C3" w:rsidRPr="0085441C" w:rsidRDefault="006C2436" w:rsidP="004D1F96">
      <w:pPr>
        <w:pStyle w:val="ListParagraph"/>
        <w:numPr>
          <w:ilvl w:val="0"/>
          <w:numId w:val="2"/>
        </w:numPr>
        <w:spacing w:after="120"/>
        <w:ind w:left="567" w:hanging="567"/>
        <w:contextualSpacing w:val="0"/>
        <w:rPr>
          <w:sz w:val="20"/>
          <w:szCs w:val="20"/>
        </w:rPr>
      </w:pPr>
      <w:r w:rsidRPr="0085441C">
        <w:rPr>
          <w:b/>
          <w:bCs/>
          <w:sz w:val="20"/>
          <w:szCs w:val="20"/>
        </w:rPr>
        <w:t>To review and approve</w:t>
      </w:r>
      <w:r w:rsidR="0085441C" w:rsidRPr="0085441C">
        <w:rPr>
          <w:b/>
          <w:bCs/>
          <w:sz w:val="20"/>
          <w:szCs w:val="20"/>
        </w:rPr>
        <w:t xml:space="preserve"> Habitual or Vexatious Complaints Policy</w:t>
      </w:r>
      <w:r w:rsidR="00DD50C3" w:rsidRPr="0085441C">
        <w:rPr>
          <w:b/>
          <w:bCs/>
          <w:sz w:val="20"/>
          <w:szCs w:val="20"/>
        </w:rPr>
        <w:br/>
      </w:r>
      <w:r w:rsidR="00DD50C3" w:rsidRPr="0085441C">
        <w:rPr>
          <w:sz w:val="20"/>
          <w:szCs w:val="20"/>
        </w:rPr>
        <w:t xml:space="preserve">It was </w:t>
      </w:r>
      <w:r w:rsidR="00DD50C3" w:rsidRPr="0085441C">
        <w:rPr>
          <w:b/>
          <w:bCs/>
          <w:sz w:val="20"/>
          <w:szCs w:val="20"/>
        </w:rPr>
        <w:t xml:space="preserve">resolved </w:t>
      </w:r>
      <w:r w:rsidR="00DD50C3" w:rsidRPr="0085441C">
        <w:rPr>
          <w:sz w:val="20"/>
          <w:szCs w:val="20"/>
        </w:rPr>
        <w:t xml:space="preserve">to </w:t>
      </w:r>
      <w:r w:rsidR="0085441C" w:rsidRPr="0085441C">
        <w:rPr>
          <w:sz w:val="20"/>
          <w:szCs w:val="20"/>
        </w:rPr>
        <w:t>approve the Habitual or Vexatious Complaints Policy</w:t>
      </w:r>
      <w:r w:rsidR="009963EF">
        <w:rPr>
          <w:sz w:val="20"/>
          <w:szCs w:val="20"/>
        </w:rPr>
        <w:t>.</w:t>
      </w:r>
    </w:p>
    <w:p w14:paraId="250A21AF" w14:textId="3C9A545A" w:rsidR="00F32BEA" w:rsidRPr="009963EF" w:rsidRDefault="00F32BEA" w:rsidP="004D1F96">
      <w:pPr>
        <w:pStyle w:val="ListParagraph"/>
        <w:numPr>
          <w:ilvl w:val="0"/>
          <w:numId w:val="2"/>
        </w:numPr>
        <w:spacing w:after="120"/>
        <w:ind w:left="567" w:hanging="567"/>
        <w:contextualSpacing w:val="0"/>
        <w:rPr>
          <w:sz w:val="20"/>
          <w:szCs w:val="20"/>
        </w:rPr>
      </w:pPr>
      <w:r w:rsidRPr="009963EF">
        <w:rPr>
          <w:b/>
          <w:bCs/>
          <w:sz w:val="20"/>
          <w:szCs w:val="20"/>
        </w:rPr>
        <w:t xml:space="preserve">To review and approve </w:t>
      </w:r>
      <w:r w:rsidR="009963EF" w:rsidRPr="009963EF">
        <w:rPr>
          <w:b/>
          <w:bCs/>
          <w:sz w:val="20"/>
          <w:szCs w:val="20"/>
        </w:rPr>
        <w:t>Community Engagement Policy</w:t>
      </w:r>
      <w:r w:rsidRPr="009963EF">
        <w:rPr>
          <w:b/>
          <w:bCs/>
          <w:sz w:val="20"/>
          <w:szCs w:val="20"/>
        </w:rPr>
        <w:br/>
      </w:r>
      <w:r w:rsidRPr="009963EF">
        <w:rPr>
          <w:sz w:val="20"/>
          <w:szCs w:val="20"/>
        </w:rPr>
        <w:t xml:space="preserve">It was </w:t>
      </w:r>
      <w:r w:rsidRPr="009963EF">
        <w:rPr>
          <w:b/>
          <w:bCs/>
          <w:sz w:val="20"/>
          <w:szCs w:val="20"/>
        </w:rPr>
        <w:t>resolved</w:t>
      </w:r>
      <w:r w:rsidRPr="009963EF">
        <w:rPr>
          <w:sz w:val="20"/>
          <w:szCs w:val="20"/>
        </w:rPr>
        <w:t xml:space="preserve"> to approve </w:t>
      </w:r>
      <w:r w:rsidR="009963EF" w:rsidRPr="009963EF">
        <w:rPr>
          <w:sz w:val="20"/>
          <w:szCs w:val="20"/>
        </w:rPr>
        <w:t>the Community Engagement Policy.</w:t>
      </w:r>
    </w:p>
    <w:p w14:paraId="23F8E90F" w14:textId="1E6ABF60" w:rsidR="00F32BEA" w:rsidRPr="00C87409" w:rsidRDefault="003B7B80" w:rsidP="004D1F96">
      <w:pPr>
        <w:pStyle w:val="ListParagraph"/>
        <w:numPr>
          <w:ilvl w:val="0"/>
          <w:numId w:val="2"/>
        </w:numPr>
        <w:spacing w:after="120"/>
        <w:ind w:left="567" w:hanging="567"/>
        <w:contextualSpacing w:val="0"/>
        <w:rPr>
          <w:sz w:val="20"/>
          <w:szCs w:val="20"/>
        </w:rPr>
      </w:pPr>
      <w:r w:rsidRPr="00C87409">
        <w:rPr>
          <w:b/>
          <w:bCs/>
          <w:sz w:val="20"/>
          <w:szCs w:val="20"/>
        </w:rPr>
        <w:t xml:space="preserve">To </w:t>
      </w:r>
      <w:r w:rsidR="009963EF" w:rsidRPr="00C87409">
        <w:rPr>
          <w:b/>
          <w:bCs/>
          <w:sz w:val="20"/>
          <w:szCs w:val="20"/>
        </w:rPr>
        <w:t>review the effectiveness of the 2019-20 internal audit</w:t>
      </w:r>
      <w:r w:rsidRPr="00C87409">
        <w:rPr>
          <w:b/>
          <w:bCs/>
          <w:sz w:val="20"/>
          <w:szCs w:val="20"/>
        </w:rPr>
        <w:br/>
      </w:r>
      <w:r w:rsidR="00F8391D" w:rsidRPr="00C87409">
        <w:rPr>
          <w:sz w:val="20"/>
          <w:szCs w:val="20"/>
        </w:rPr>
        <w:t xml:space="preserve">The effectiveness of the 2019-20 internal audit was reviewed, and </w:t>
      </w:r>
      <w:r w:rsidR="00A92FE8" w:rsidRPr="00C87409">
        <w:rPr>
          <w:sz w:val="20"/>
          <w:szCs w:val="20"/>
        </w:rPr>
        <w:t xml:space="preserve">it was </w:t>
      </w:r>
      <w:r w:rsidR="00C87409" w:rsidRPr="00C87409">
        <w:rPr>
          <w:b/>
          <w:bCs/>
          <w:sz w:val="20"/>
          <w:szCs w:val="20"/>
        </w:rPr>
        <w:t>resolved</w:t>
      </w:r>
      <w:r w:rsidR="00C87409" w:rsidRPr="00C87409">
        <w:rPr>
          <w:sz w:val="20"/>
          <w:szCs w:val="20"/>
        </w:rPr>
        <w:t xml:space="preserve"> to approve the review</w:t>
      </w:r>
      <w:r w:rsidR="00A34616" w:rsidRPr="00C87409">
        <w:rPr>
          <w:sz w:val="20"/>
          <w:szCs w:val="20"/>
        </w:rPr>
        <w:t>.</w:t>
      </w:r>
    </w:p>
    <w:p w14:paraId="6FE55557" w14:textId="6ACD458F" w:rsidR="00A34616" w:rsidRPr="009D1EE8" w:rsidRDefault="008648D5" w:rsidP="004D1F96">
      <w:pPr>
        <w:pStyle w:val="ListParagraph"/>
        <w:numPr>
          <w:ilvl w:val="0"/>
          <w:numId w:val="2"/>
        </w:numPr>
        <w:spacing w:after="120"/>
        <w:ind w:left="567" w:hanging="567"/>
        <w:contextualSpacing w:val="0"/>
        <w:rPr>
          <w:sz w:val="20"/>
          <w:szCs w:val="20"/>
        </w:rPr>
      </w:pPr>
      <w:r w:rsidRPr="009D1EE8">
        <w:rPr>
          <w:b/>
          <w:bCs/>
          <w:sz w:val="20"/>
          <w:szCs w:val="20"/>
        </w:rPr>
        <w:t xml:space="preserve">To </w:t>
      </w:r>
      <w:r w:rsidR="00000C2E" w:rsidRPr="009D1EE8">
        <w:rPr>
          <w:b/>
          <w:bCs/>
          <w:sz w:val="20"/>
          <w:szCs w:val="20"/>
        </w:rPr>
        <w:t>comment on concern from resident regarding tree removal in November</w:t>
      </w:r>
      <w:r w:rsidR="00000C2E" w:rsidRPr="009D1EE8">
        <w:rPr>
          <w:b/>
          <w:bCs/>
          <w:sz w:val="20"/>
          <w:szCs w:val="20"/>
        </w:rPr>
        <w:br/>
      </w:r>
      <w:r w:rsidR="00000C2E" w:rsidRPr="009D1EE8">
        <w:rPr>
          <w:sz w:val="20"/>
          <w:szCs w:val="20"/>
        </w:rPr>
        <w:t>Cllr Hames declared an interest in this item.</w:t>
      </w:r>
      <w:r w:rsidR="00A8691B">
        <w:rPr>
          <w:sz w:val="20"/>
          <w:szCs w:val="20"/>
        </w:rPr>
        <w:br/>
        <w:t>The Council noted that it</w:t>
      </w:r>
      <w:r w:rsidR="00C3375C">
        <w:rPr>
          <w:sz w:val="20"/>
          <w:szCs w:val="20"/>
        </w:rPr>
        <w:t xml:space="preserve"> hopes </w:t>
      </w:r>
      <w:r w:rsidR="00430222">
        <w:rPr>
          <w:sz w:val="20"/>
          <w:szCs w:val="20"/>
        </w:rPr>
        <w:t xml:space="preserve">that in future </w:t>
      </w:r>
      <w:r w:rsidR="00C3375C">
        <w:rPr>
          <w:sz w:val="20"/>
          <w:szCs w:val="20"/>
        </w:rPr>
        <w:t xml:space="preserve">residents </w:t>
      </w:r>
      <w:r w:rsidR="00430222">
        <w:rPr>
          <w:sz w:val="20"/>
          <w:szCs w:val="20"/>
        </w:rPr>
        <w:t xml:space="preserve">will </w:t>
      </w:r>
      <w:r w:rsidR="002F0C30">
        <w:rPr>
          <w:sz w:val="20"/>
          <w:szCs w:val="20"/>
        </w:rPr>
        <w:t>ensure that appropriate regulations/legislations are followed</w:t>
      </w:r>
      <w:r w:rsidR="00757C66">
        <w:rPr>
          <w:sz w:val="20"/>
          <w:szCs w:val="20"/>
        </w:rPr>
        <w:t>,</w:t>
      </w:r>
      <w:r w:rsidR="001D138C">
        <w:rPr>
          <w:sz w:val="20"/>
          <w:szCs w:val="20"/>
        </w:rPr>
        <w:t xml:space="preserve"> and</w:t>
      </w:r>
      <w:r w:rsidR="007119DF">
        <w:rPr>
          <w:sz w:val="20"/>
          <w:szCs w:val="20"/>
        </w:rPr>
        <w:t xml:space="preserve"> correct permissions and paperwork</w:t>
      </w:r>
      <w:r w:rsidR="001D138C">
        <w:rPr>
          <w:sz w:val="20"/>
          <w:szCs w:val="20"/>
        </w:rPr>
        <w:t xml:space="preserve"> obtained</w:t>
      </w:r>
      <w:r w:rsidR="007119DF">
        <w:rPr>
          <w:sz w:val="20"/>
          <w:szCs w:val="20"/>
        </w:rPr>
        <w:t xml:space="preserve"> prior to </w:t>
      </w:r>
      <w:r w:rsidR="001D138C">
        <w:rPr>
          <w:sz w:val="20"/>
          <w:szCs w:val="20"/>
        </w:rPr>
        <w:t xml:space="preserve">carrying out </w:t>
      </w:r>
      <w:r w:rsidR="00757C66">
        <w:rPr>
          <w:sz w:val="20"/>
          <w:szCs w:val="20"/>
        </w:rPr>
        <w:t>relevant works.</w:t>
      </w:r>
      <w:r w:rsidR="00633279">
        <w:rPr>
          <w:sz w:val="20"/>
          <w:szCs w:val="20"/>
        </w:rPr>
        <w:t xml:space="preserve">  Council noted that if anyone has a query regarding </w:t>
      </w:r>
      <w:r w:rsidR="00D84411">
        <w:rPr>
          <w:sz w:val="20"/>
          <w:szCs w:val="20"/>
        </w:rPr>
        <w:t xml:space="preserve">permissions, they can contact the Clerk, WODC or OCC.  Council noted that it would be appreciated if </w:t>
      </w:r>
      <w:r w:rsidR="005807B5">
        <w:rPr>
          <w:sz w:val="20"/>
          <w:szCs w:val="20"/>
        </w:rPr>
        <w:t xml:space="preserve">advisory </w:t>
      </w:r>
      <w:r w:rsidR="00C87DFD">
        <w:rPr>
          <w:sz w:val="20"/>
          <w:szCs w:val="20"/>
        </w:rPr>
        <w:t xml:space="preserve">notices to nearby residents could be distributed before </w:t>
      </w:r>
      <w:r w:rsidR="005807B5">
        <w:rPr>
          <w:sz w:val="20"/>
          <w:szCs w:val="20"/>
        </w:rPr>
        <w:t>disruptive works are carried out.</w:t>
      </w:r>
    </w:p>
    <w:p w14:paraId="1017991F" w14:textId="7498C524" w:rsidR="002431E3" w:rsidRDefault="00592471" w:rsidP="009C617E">
      <w:pPr>
        <w:pStyle w:val="ListParagraph"/>
        <w:numPr>
          <w:ilvl w:val="0"/>
          <w:numId w:val="2"/>
        </w:numPr>
        <w:spacing w:after="120"/>
        <w:ind w:left="567" w:hanging="567"/>
        <w:contextualSpacing w:val="0"/>
        <w:rPr>
          <w:sz w:val="20"/>
          <w:szCs w:val="20"/>
        </w:rPr>
      </w:pPr>
      <w:r w:rsidRPr="002431E3">
        <w:rPr>
          <w:b/>
          <w:bCs/>
          <w:sz w:val="20"/>
          <w:szCs w:val="20"/>
        </w:rPr>
        <w:t>To consider date, time and venue of Annual Parish Meeting</w:t>
      </w:r>
      <w:r w:rsidRPr="002431E3">
        <w:rPr>
          <w:b/>
          <w:bCs/>
          <w:sz w:val="20"/>
          <w:szCs w:val="20"/>
        </w:rPr>
        <w:br/>
      </w:r>
      <w:r w:rsidRPr="002431E3">
        <w:rPr>
          <w:sz w:val="20"/>
          <w:szCs w:val="20"/>
        </w:rPr>
        <w:t xml:space="preserve">It was agreed that the APM would be held on Tuesday </w:t>
      </w:r>
      <w:r w:rsidR="00B525EE" w:rsidRPr="002431E3">
        <w:rPr>
          <w:sz w:val="20"/>
          <w:szCs w:val="20"/>
        </w:rPr>
        <w:t>04 May 2021 at 7pm via Zoom.</w:t>
      </w:r>
    </w:p>
    <w:p w14:paraId="23CFE75F" w14:textId="33D88C1F" w:rsidR="002431E3" w:rsidRDefault="002431E3" w:rsidP="009C617E">
      <w:pPr>
        <w:pStyle w:val="ListParagraph"/>
        <w:numPr>
          <w:ilvl w:val="0"/>
          <w:numId w:val="2"/>
        </w:numPr>
        <w:spacing w:after="120"/>
        <w:ind w:left="567" w:hanging="567"/>
        <w:contextualSpacing w:val="0"/>
        <w:rPr>
          <w:sz w:val="20"/>
          <w:szCs w:val="20"/>
        </w:rPr>
      </w:pPr>
      <w:r>
        <w:rPr>
          <w:b/>
          <w:bCs/>
          <w:sz w:val="20"/>
          <w:szCs w:val="20"/>
        </w:rPr>
        <w:t>To acknowledge receipt of External Auditor Report and Certificate for 2019-20 and agree actions</w:t>
      </w:r>
      <w:r>
        <w:rPr>
          <w:b/>
          <w:bCs/>
          <w:sz w:val="20"/>
          <w:szCs w:val="20"/>
        </w:rPr>
        <w:br/>
      </w:r>
      <w:r w:rsidR="00535E85">
        <w:rPr>
          <w:sz w:val="20"/>
          <w:szCs w:val="20"/>
        </w:rPr>
        <w:t>The Council acknowledged receipt of the External Auditor Report and Certificate for 2019-20.</w:t>
      </w:r>
      <w:r w:rsidR="00934DC6">
        <w:rPr>
          <w:sz w:val="20"/>
          <w:szCs w:val="20"/>
        </w:rPr>
        <w:t xml:space="preserve">  It was noted that this has been uploaded to the website and had been put on the noticeboard. </w:t>
      </w:r>
      <w:r w:rsidR="00970443">
        <w:rPr>
          <w:sz w:val="20"/>
          <w:szCs w:val="20"/>
        </w:rPr>
        <w:t xml:space="preserve">It was noted that the Notice of Conclusion of Audit had been uploaded the website and had been put on the noticeboard.  </w:t>
      </w:r>
      <w:r w:rsidR="007D0E6D">
        <w:rPr>
          <w:sz w:val="20"/>
          <w:szCs w:val="20"/>
        </w:rPr>
        <w:t xml:space="preserve">The council noted the recommendation made by the auditor and will ensure that if the dates of </w:t>
      </w:r>
      <w:r w:rsidR="008D3269">
        <w:rPr>
          <w:sz w:val="20"/>
          <w:szCs w:val="20"/>
        </w:rPr>
        <w:t>public inspection are changed in the future, parishioners will be advised via the website and noticeboard.</w:t>
      </w:r>
      <w:r w:rsidR="008D3269">
        <w:rPr>
          <w:sz w:val="20"/>
          <w:szCs w:val="20"/>
        </w:rPr>
        <w:br/>
      </w:r>
      <w:r w:rsidR="00125E61">
        <w:rPr>
          <w:sz w:val="20"/>
          <w:szCs w:val="20"/>
        </w:rPr>
        <w:br/>
      </w:r>
      <w:r w:rsidR="00125E61">
        <w:rPr>
          <w:sz w:val="20"/>
          <w:szCs w:val="20"/>
        </w:rPr>
        <w:br/>
      </w:r>
      <w:r w:rsidR="008D3269">
        <w:rPr>
          <w:sz w:val="20"/>
          <w:szCs w:val="20"/>
        </w:rPr>
        <w:lastRenderedPageBreak/>
        <w:br/>
        <w:t>Cllr Hames left the meeting.</w:t>
      </w:r>
      <w:r w:rsidR="008D3269">
        <w:rPr>
          <w:sz w:val="20"/>
          <w:szCs w:val="20"/>
        </w:rPr>
        <w:br/>
        <w:t>Cllr Hudspeth left the meeting.</w:t>
      </w:r>
    </w:p>
    <w:p w14:paraId="4CE9DF29" w14:textId="77777777" w:rsidR="00685887" w:rsidRPr="002431E3" w:rsidRDefault="00685887" w:rsidP="00685887">
      <w:pPr>
        <w:pStyle w:val="ListParagraph"/>
        <w:spacing w:after="120"/>
        <w:ind w:left="567"/>
        <w:contextualSpacing w:val="0"/>
        <w:rPr>
          <w:sz w:val="20"/>
          <w:szCs w:val="20"/>
        </w:rPr>
      </w:pPr>
    </w:p>
    <w:p w14:paraId="7F49561E" w14:textId="324B295A" w:rsidR="00F1386A" w:rsidRPr="00316946" w:rsidRDefault="003F48AB" w:rsidP="00316946">
      <w:pPr>
        <w:pStyle w:val="ListParagraph"/>
        <w:numPr>
          <w:ilvl w:val="0"/>
          <w:numId w:val="2"/>
        </w:numPr>
        <w:spacing w:after="120"/>
        <w:ind w:left="567" w:hanging="567"/>
        <w:contextualSpacing w:val="0"/>
        <w:rPr>
          <w:sz w:val="20"/>
          <w:szCs w:val="20"/>
        </w:rPr>
      </w:pPr>
      <w:r w:rsidRPr="00E25D8C">
        <w:rPr>
          <w:b/>
          <w:bCs/>
          <w:sz w:val="20"/>
          <w:szCs w:val="20"/>
        </w:rPr>
        <w:t>To ratify expenditure since last meeting</w:t>
      </w:r>
      <w:r w:rsidRPr="00E25D8C">
        <w:rPr>
          <w:b/>
          <w:bCs/>
          <w:sz w:val="20"/>
          <w:szCs w:val="20"/>
        </w:rPr>
        <w:br/>
      </w:r>
      <w:r w:rsidR="000457B8" w:rsidRPr="00E25D8C">
        <w:rPr>
          <w:sz w:val="20"/>
          <w:szCs w:val="20"/>
        </w:rPr>
        <w:t>OALC</w:t>
      </w:r>
      <w:r w:rsidR="00E25D8C" w:rsidRPr="00E25D8C">
        <w:rPr>
          <w:sz w:val="20"/>
          <w:szCs w:val="20"/>
        </w:rPr>
        <w:tab/>
      </w:r>
      <w:r w:rsidR="008A516D" w:rsidRPr="00E25D8C">
        <w:rPr>
          <w:sz w:val="20"/>
          <w:szCs w:val="20"/>
        </w:rPr>
        <w:tab/>
      </w:r>
      <w:r w:rsidR="00E25D8C" w:rsidRPr="00E25D8C">
        <w:rPr>
          <w:sz w:val="20"/>
          <w:szCs w:val="20"/>
        </w:rPr>
        <w:t>Training – Village Greens</w:t>
      </w:r>
      <w:r w:rsidR="00FF7B91" w:rsidRPr="00E25D8C">
        <w:rPr>
          <w:sz w:val="20"/>
          <w:szCs w:val="20"/>
        </w:rPr>
        <w:tab/>
      </w:r>
      <w:r w:rsidR="00531C9B">
        <w:rPr>
          <w:sz w:val="20"/>
          <w:szCs w:val="20"/>
        </w:rPr>
        <w:tab/>
      </w:r>
      <w:r w:rsidR="00FF7B91" w:rsidRPr="00E25D8C">
        <w:rPr>
          <w:sz w:val="20"/>
          <w:szCs w:val="20"/>
        </w:rPr>
        <w:t>£</w:t>
      </w:r>
      <w:r w:rsidR="00E25D8C" w:rsidRPr="00E25D8C">
        <w:rPr>
          <w:sz w:val="20"/>
          <w:szCs w:val="20"/>
        </w:rPr>
        <w:t>60.00</w:t>
      </w:r>
      <w:r w:rsidR="00E25D8C" w:rsidRPr="00E25D8C">
        <w:rPr>
          <w:sz w:val="20"/>
          <w:szCs w:val="20"/>
        </w:rPr>
        <w:tab/>
      </w:r>
      <w:r w:rsidR="00E26CE2" w:rsidRPr="00E25D8C">
        <w:rPr>
          <w:sz w:val="20"/>
          <w:szCs w:val="20"/>
        </w:rPr>
        <w:tab/>
        <w:t>bank transfer</w:t>
      </w:r>
      <w:r w:rsidR="00E25D8C">
        <w:rPr>
          <w:sz w:val="20"/>
          <w:szCs w:val="20"/>
        </w:rPr>
        <w:br/>
      </w:r>
      <w:r w:rsidR="00531C9B">
        <w:rPr>
          <w:sz w:val="20"/>
          <w:szCs w:val="20"/>
        </w:rPr>
        <w:t>ICO</w:t>
      </w:r>
      <w:r w:rsidR="00531C9B">
        <w:rPr>
          <w:sz w:val="20"/>
          <w:szCs w:val="20"/>
        </w:rPr>
        <w:tab/>
      </w:r>
      <w:r w:rsidR="00531C9B">
        <w:rPr>
          <w:sz w:val="20"/>
          <w:szCs w:val="20"/>
        </w:rPr>
        <w:tab/>
        <w:t>Annual data protection renewal</w:t>
      </w:r>
      <w:r w:rsidR="00531C9B">
        <w:rPr>
          <w:sz w:val="20"/>
          <w:szCs w:val="20"/>
        </w:rPr>
        <w:tab/>
      </w:r>
      <w:r w:rsidR="00531C9B">
        <w:rPr>
          <w:sz w:val="20"/>
          <w:szCs w:val="20"/>
        </w:rPr>
        <w:tab/>
        <w:t>£40.00</w:t>
      </w:r>
      <w:r w:rsidR="00531C9B">
        <w:rPr>
          <w:sz w:val="20"/>
          <w:szCs w:val="20"/>
        </w:rPr>
        <w:tab/>
      </w:r>
      <w:r w:rsidR="00531C9B">
        <w:rPr>
          <w:sz w:val="20"/>
          <w:szCs w:val="20"/>
        </w:rPr>
        <w:tab/>
        <w:t>bank transfer</w:t>
      </w:r>
      <w:r w:rsidR="00531C9B">
        <w:rPr>
          <w:sz w:val="20"/>
          <w:szCs w:val="20"/>
        </w:rPr>
        <w:br/>
        <w:t>Moore</w:t>
      </w:r>
      <w:r w:rsidR="00531C9B">
        <w:rPr>
          <w:sz w:val="20"/>
          <w:szCs w:val="20"/>
        </w:rPr>
        <w:tab/>
      </w:r>
      <w:r w:rsidR="00531C9B">
        <w:rPr>
          <w:sz w:val="20"/>
          <w:szCs w:val="20"/>
        </w:rPr>
        <w:tab/>
        <w:t>External auditor fee 2019/20</w:t>
      </w:r>
      <w:r w:rsidR="00531C9B">
        <w:rPr>
          <w:sz w:val="20"/>
          <w:szCs w:val="20"/>
        </w:rPr>
        <w:tab/>
      </w:r>
      <w:r w:rsidR="00531C9B">
        <w:rPr>
          <w:sz w:val="20"/>
          <w:szCs w:val="20"/>
        </w:rPr>
        <w:tab/>
        <w:t>£240.00</w:t>
      </w:r>
      <w:r w:rsidR="00531C9B">
        <w:rPr>
          <w:sz w:val="20"/>
          <w:szCs w:val="20"/>
        </w:rPr>
        <w:tab/>
        <w:t>bank transfer</w:t>
      </w:r>
      <w:r w:rsidR="00531C9B">
        <w:rPr>
          <w:sz w:val="20"/>
          <w:szCs w:val="20"/>
        </w:rPr>
        <w:br/>
        <w:t>SLCC</w:t>
      </w:r>
      <w:r w:rsidR="00531C9B">
        <w:rPr>
          <w:sz w:val="20"/>
          <w:szCs w:val="20"/>
        </w:rPr>
        <w:tab/>
      </w:r>
      <w:r w:rsidR="00531C9B">
        <w:rPr>
          <w:sz w:val="20"/>
          <w:szCs w:val="20"/>
        </w:rPr>
        <w:tab/>
        <w:t>Training – Wordpress websites</w:t>
      </w:r>
      <w:r w:rsidR="00531C9B">
        <w:rPr>
          <w:sz w:val="20"/>
          <w:szCs w:val="20"/>
        </w:rPr>
        <w:tab/>
      </w:r>
      <w:r w:rsidR="00531C9B">
        <w:rPr>
          <w:sz w:val="20"/>
          <w:szCs w:val="20"/>
        </w:rPr>
        <w:tab/>
      </w:r>
      <w:r w:rsidR="00316946">
        <w:rPr>
          <w:sz w:val="20"/>
          <w:szCs w:val="20"/>
        </w:rPr>
        <w:t>£36.00</w:t>
      </w:r>
      <w:r w:rsidR="00316946">
        <w:rPr>
          <w:sz w:val="20"/>
          <w:szCs w:val="20"/>
        </w:rPr>
        <w:tab/>
      </w:r>
      <w:r w:rsidR="00316946">
        <w:rPr>
          <w:sz w:val="20"/>
          <w:szCs w:val="20"/>
        </w:rPr>
        <w:tab/>
        <w:t>bank transfer</w:t>
      </w:r>
      <w:r w:rsidR="00316946">
        <w:rPr>
          <w:sz w:val="20"/>
          <w:szCs w:val="20"/>
        </w:rPr>
        <w:br/>
        <w:t>TP Jones &amp; Co</w:t>
      </w:r>
      <w:r w:rsidR="00316946">
        <w:rPr>
          <w:sz w:val="20"/>
          <w:szCs w:val="20"/>
        </w:rPr>
        <w:tab/>
        <w:t>Payroll – October – December 2020</w:t>
      </w:r>
      <w:r w:rsidR="00316946">
        <w:rPr>
          <w:sz w:val="20"/>
          <w:szCs w:val="20"/>
        </w:rPr>
        <w:tab/>
        <w:t>£58.50</w:t>
      </w:r>
      <w:r w:rsidR="00316946">
        <w:rPr>
          <w:sz w:val="20"/>
          <w:szCs w:val="20"/>
        </w:rPr>
        <w:tab/>
      </w:r>
      <w:r w:rsidR="00316946">
        <w:rPr>
          <w:sz w:val="20"/>
          <w:szCs w:val="20"/>
        </w:rPr>
        <w:tab/>
        <w:t>bank transfer</w:t>
      </w:r>
      <w:r w:rsidR="00316946">
        <w:rPr>
          <w:sz w:val="20"/>
          <w:szCs w:val="20"/>
        </w:rPr>
        <w:br/>
        <w:t>SLCC</w:t>
      </w:r>
      <w:r w:rsidR="00316946">
        <w:rPr>
          <w:sz w:val="20"/>
          <w:szCs w:val="20"/>
        </w:rPr>
        <w:tab/>
      </w:r>
      <w:r w:rsidR="00316946">
        <w:rPr>
          <w:sz w:val="20"/>
          <w:szCs w:val="20"/>
        </w:rPr>
        <w:tab/>
        <w:t>Practitioner Conference 2021 (part)</w:t>
      </w:r>
      <w:r w:rsidR="00316946">
        <w:rPr>
          <w:sz w:val="20"/>
          <w:szCs w:val="20"/>
        </w:rPr>
        <w:tab/>
        <w:t>£30.00</w:t>
      </w:r>
      <w:r w:rsidR="00316946">
        <w:rPr>
          <w:sz w:val="20"/>
          <w:szCs w:val="20"/>
        </w:rPr>
        <w:tab/>
      </w:r>
      <w:r w:rsidR="00316946">
        <w:rPr>
          <w:sz w:val="20"/>
          <w:szCs w:val="20"/>
        </w:rPr>
        <w:tab/>
        <w:t>bank transfer</w:t>
      </w:r>
      <w:r w:rsidR="00316946">
        <w:rPr>
          <w:sz w:val="20"/>
          <w:szCs w:val="20"/>
        </w:rPr>
        <w:br/>
        <w:t>Barton Bulletin</w:t>
      </w:r>
      <w:r w:rsidR="00316946">
        <w:rPr>
          <w:sz w:val="20"/>
          <w:szCs w:val="20"/>
        </w:rPr>
        <w:tab/>
        <w:t>Donation – approved at Nov meeting</w:t>
      </w:r>
      <w:r w:rsidR="00316946">
        <w:rPr>
          <w:sz w:val="20"/>
          <w:szCs w:val="20"/>
        </w:rPr>
        <w:tab/>
        <w:t>£75.00</w:t>
      </w:r>
      <w:r w:rsidR="00316946">
        <w:rPr>
          <w:sz w:val="20"/>
          <w:szCs w:val="20"/>
        </w:rPr>
        <w:tab/>
      </w:r>
      <w:r w:rsidR="00316946">
        <w:rPr>
          <w:sz w:val="20"/>
          <w:szCs w:val="20"/>
        </w:rPr>
        <w:tab/>
        <w:t>bank transfer</w:t>
      </w:r>
      <w:r w:rsidR="00FF7B91" w:rsidRPr="00316946">
        <w:rPr>
          <w:sz w:val="20"/>
          <w:szCs w:val="20"/>
        </w:rPr>
        <w:br/>
        <w:t xml:space="preserve">Clerk salary – </w:t>
      </w:r>
      <w:r w:rsidR="00316946">
        <w:rPr>
          <w:sz w:val="20"/>
          <w:szCs w:val="20"/>
        </w:rPr>
        <w:t>November</w:t>
      </w:r>
      <w:r w:rsidR="00FF7B91" w:rsidRPr="00316946">
        <w:rPr>
          <w:sz w:val="20"/>
          <w:szCs w:val="20"/>
        </w:rPr>
        <w:t xml:space="preserve"> 2020 was approved</w:t>
      </w:r>
      <w:r w:rsidR="00E26CE2" w:rsidRPr="00316946">
        <w:rPr>
          <w:sz w:val="20"/>
          <w:szCs w:val="20"/>
        </w:rPr>
        <w:tab/>
      </w:r>
      <w:r w:rsidR="00E26CE2" w:rsidRPr="00316946">
        <w:rPr>
          <w:sz w:val="20"/>
          <w:szCs w:val="20"/>
        </w:rPr>
        <w:tab/>
      </w:r>
      <w:r w:rsidR="00316946">
        <w:rPr>
          <w:sz w:val="20"/>
          <w:szCs w:val="20"/>
        </w:rPr>
        <w:tab/>
      </w:r>
      <w:r w:rsidR="00316946">
        <w:rPr>
          <w:sz w:val="20"/>
          <w:szCs w:val="20"/>
        </w:rPr>
        <w:tab/>
      </w:r>
      <w:r w:rsidR="00E26CE2" w:rsidRPr="00316946">
        <w:rPr>
          <w:sz w:val="20"/>
          <w:szCs w:val="20"/>
        </w:rPr>
        <w:t>bank transfer</w:t>
      </w:r>
      <w:r w:rsidR="00316946">
        <w:rPr>
          <w:sz w:val="20"/>
          <w:szCs w:val="20"/>
        </w:rPr>
        <w:br/>
        <w:t>Clerk salary – December 2020 was approved</w:t>
      </w:r>
      <w:r w:rsidR="00316946">
        <w:rPr>
          <w:sz w:val="20"/>
          <w:szCs w:val="20"/>
        </w:rPr>
        <w:tab/>
      </w:r>
      <w:r w:rsidR="00316946">
        <w:rPr>
          <w:sz w:val="20"/>
          <w:szCs w:val="20"/>
        </w:rPr>
        <w:tab/>
      </w:r>
      <w:r w:rsidR="00316946">
        <w:rPr>
          <w:sz w:val="20"/>
          <w:szCs w:val="20"/>
        </w:rPr>
        <w:tab/>
      </w:r>
      <w:r w:rsidR="00316946">
        <w:rPr>
          <w:sz w:val="20"/>
          <w:szCs w:val="20"/>
        </w:rPr>
        <w:tab/>
        <w:t>bank transfer</w:t>
      </w:r>
      <w:r w:rsidR="00316946">
        <w:rPr>
          <w:sz w:val="20"/>
          <w:szCs w:val="20"/>
        </w:rPr>
        <w:br/>
        <w:t>Clerk salary – January 2021 was approved</w:t>
      </w:r>
      <w:r w:rsidR="00316946">
        <w:rPr>
          <w:sz w:val="20"/>
          <w:szCs w:val="20"/>
        </w:rPr>
        <w:tab/>
      </w:r>
      <w:r w:rsidR="00316946">
        <w:rPr>
          <w:sz w:val="20"/>
          <w:szCs w:val="20"/>
        </w:rPr>
        <w:tab/>
      </w:r>
      <w:r w:rsidR="00316946">
        <w:rPr>
          <w:sz w:val="20"/>
          <w:szCs w:val="20"/>
        </w:rPr>
        <w:tab/>
      </w:r>
      <w:r w:rsidR="00316946">
        <w:rPr>
          <w:sz w:val="20"/>
          <w:szCs w:val="20"/>
        </w:rPr>
        <w:tab/>
        <w:t>bank transfer</w:t>
      </w:r>
    </w:p>
    <w:p w14:paraId="67BF5B04" w14:textId="5449B0A6" w:rsidR="00DE6282" w:rsidRPr="00B756EB" w:rsidRDefault="00C86EFD" w:rsidP="00801C91">
      <w:pPr>
        <w:pStyle w:val="ListParagraph"/>
        <w:numPr>
          <w:ilvl w:val="0"/>
          <w:numId w:val="2"/>
        </w:numPr>
        <w:tabs>
          <w:tab w:val="left" w:pos="3119"/>
          <w:tab w:val="decimal" w:pos="6804"/>
          <w:tab w:val="left" w:pos="7513"/>
        </w:tabs>
        <w:spacing w:after="120"/>
        <w:ind w:left="567" w:hanging="567"/>
        <w:contextualSpacing w:val="0"/>
        <w:rPr>
          <w:sz w:val="20"/>
          <w:szCs w:val="20"/>
        </w:rPr>
      </w:pPr>
      <w:r w:rsidRPr="00B756EB">
        <w:rPr>
          <w:b/>
          <w:bCs/>
          <w:sz w:val="20"/>
          <w:szCs w:val="20"/>
        </w:rPr>
        <w:t xml:space="preserve">To approve </w:t>
      </w:r>
      <w:r w:rsidR="00E26CE2" w:rsidRPr="00B756EB">
        <w:rPr>
          <w:b/>
          <w:bCs/>
          <w:sz w:val="20"/>
          <w:szCs w:val="20"/>
        </w:rPr>
        <w:t>current expenditure</w:t>
      </w:r>
      <w:r w:rsidR="00E26CE2" w:rsidRPr="00B756EB">
        <w:rPr>
          <w:b/>
          <w:bCs/>
          <w:sz w:val="20"/>
          <w:szCs w:val="20"/>
        </w:rPr>
        <w:br/>
      </w:r>
      <w:r w:rsidR="0042529E" w:rsidRPr="00B756EB">
        <w:rPr>
          <w:sz w:val="20"/>
          <w:szCs w:val="20"/>
        </w:rPr>
        <w:t>Miles &amp; McCulloch</w:t>
      </w:r>
      <w:r w:rsidR="0047442D" w:rsidRPr="00B756EB">
        <w:rPr>
          <w:sz w:val="20"/>
          <w:szCs w:val="20"/>
        </w:rPr>
        <w:tab/>
      </w:r>
      <w:r w:rsidR="0042529E" w:rsidRPr="00B756EB">
        <w:rPr>
          <w:sz w:val="20"/>
          <w:szCs w:val="20"/>
        </w:rPr>
        <w:t>Grass cutting, The Cross, SSM</w:t>
      </w:r>
      <w:r w:rsidR="0047442D" w:rsidRPr="00B756EB">
        <w:rPr>
          <w:sz w:val="20"/>
          <w:szCs w:val="20"/>
        </w:rPr>
        <w:tab/>
        <w:t>£</w:t>
      </w:r>
      <w:r w:rsidR="0042529E" w:rsidRPr="00B756EB">
        <w:rPr>
          <w:sz w:val="20"/>
          <w:szCs w:val="20"/>
        </w:rPr>
        <w:t>192.00</w:t>
      </w:r>
      <w:r w:rsidR="0047442D" w:rsidRPr="00B756EB">
        <w:rPr>
          <w:sz w:val="20"/>
          <w:szCs w:val="20"/>
        </w:rPr>
        <w:tab/>
        <w:t>bank transfer</w:t>
      </w:r>
      <w:r w:rsidR="0047442D" w:rsidRPr="00B756EB">
        <w:rPr>
          <w:sz w:val="20"/>
          <w:szCs w:val="20"/>
        </w:rPr>
        <w:br/>
      </w:r>
      <w:r w:rsidR="0042529E" w:rsidRPr="00B756EB">
        <w:rPr>
          <w:sz w:val="20"/>
          <w:szCs w:val="20"/>
        </w:rPr>
        <w:t>Spelsbury Down Farm</w:t>
      </w:r>
      <w:r w:rsidR="0047442D" w:rsidRPr="00B756EB">
        <w:rPr>
          <w:sz w:val="20"/>
          <w:szCs w:val="20"/>
        </w:rPr>
        <w:tab/>
      </w:r>
      <w:r w:rsidR="0042529E" w:rsidRPr="00B756EB">
        <w:rPr>
          <w:sz w:val="20"/>
          <w:szCs w:val="20"/>
        </w:rPr>
        <w:t>Rent – land at rear of Parish Hall</w:t>
      </w:r>
      <w:r w:rsidR="00DE6282" w:rsidRPr="00B756EB">
        <w:rPr>
          <w:sz w:val="20"/>
          <w:szCs w:val="20"/>
        </w:rPr>
        <w:tab/>
        <w:t>£</w:t>
      </w:r>
      <w:r w:rsidR="0042529E" w:rsidRPr="00B756EB">
        <w:rPr>
          <w:sz w:val="20"/>
          <w:szCs w:val="20"/>
        </w:rPr>
        <w:t>15.00</w:t>
      </w:r>
      <w:r w:rsidR="00DE6282" w:rsidRPr="00B756EB">
        <w:rPr>
          <w:sz w:val="20"/>
          <w:szCs w:val="20"/>
        </w:rPr>
        <w:tab/>
        <w:t>bank transfer</w:t>
      </w:r>
      <w:r w:rsidR="007325C3" w:rsidRPr="00B756EB">
        <w:rPr>
          <w:sz w:val="20"/>
          <w:szCs w:val="20"/>
        </w:rPr>
        <w:br/>
      </w:r>
      <w:r w:rsidR="0042529E" w:rsidRPr="00B756EB">
        <w:rPr>
          <w:sz w:val="20"/>
          <w:szCs w:val="20"/>
        </w:rPr>
        <w:t>OALC</w:t>
      </w:r>
      <w:r w:rsidR="005F1B41" w:rsidRPr="00B756EB">
        <w:rPr>
          <w:sz w:val="20"/>
          <w:szCs w:val="20"/>
        </w:rPr>
        <w:tab/>
      </w:r>
      <w:r w:rsidR="0042529E" w:rsidRPr="00B756EB">
        <w:rPr>
          <w:sz w:val="20"/>
          <w:szCs w:val="20"/>
        </w:rPr>
        <w:t>Subscription 2021-2022</w:t>
      </w:r>
      <w:r w:rsidR="005F1B41" w:rsidRPr="00B756EB">
        <w:rPr>
          <w:sz w:val="20"/>
          <w:szCs w:val="20"/>
        </w:rPr>
        <w:tab/>
        <w:t>£</w:t>
      </w:r>
      <w:r w:rsidR="0042529E" w:rsidRPr="00B756EB">
        <w:rPr>
          <w:sz w:val="20"/>
          <w:szCs w:val="20"/>
        </w:rPr>
        <w:t>146.16</w:t>
      </w:r>
      <w:r w:rsidR="005F1B41" w:rsidRPr="00B756EB">
        <w:rPr>
          <w:sz w:val="20"/>
          <w:szCs w:val="20"/>
        </w:rPr>
        <w:tab/>
        <w:t>bank transfer</w:t>
      </w:r>
      <w:r w:rsidR="0042529E" w:rsidRPr="00B756EB">
        <w:rPr>
          <w:sz w:val="20"/>
          <w:szCs w:val="20"/>
        </w:rPr>
        <w:br/>
        <w:t>Community First Oxon</w:t>
      </w:r>
      <w:r w:rsidR="0042529E" w:rsidRPr="00B756EB">
        <w:rPr>
          <w:sz w:val="20"/>
          <w:szCs w:val="20"/>
        </w:rPr>
        <w:tab/>
        <w:t>Subscription 2021-2022</w:t>
      </w:r>
      <w:r w:rsidR="0042529E" w:rsidRPr="00B756EB">
        <w:rPr>
          <w:sz w:val="20"/>
          <w:szCs w:val="20"/>
        </w:rPr>
        <w:tab/>
        <w:t>£35.00</w:t>
      </w:r>
      <w:r w:rsidR="0042529E" w:rsidRPr="00B756EB">
        <w:rPr>
          <w:sz w:val="20"/>
          <w:szCs w:val="20"/>
        </w:rPr>
        <w:tab/>
        <w:t>bank transfer</w:t>
      </w:r>
      <w:r w:rsidR="005F1B41" w:rsidRPr="00B756EB">
        <w:rPr>
          <w:sz w:val="20"/>
          <w:szCs w:val="20"/>
        </w:rPr>
        <w:br/>
        <w:t xml:space="preserve">Clerk salary – </w:t>
      </w:r>
      <w:r w:rsidR="00B756EB" w:rsidRPr="00B756EB">
        <w:rPr>
          <w:sz w:val="20"/>
          <w:szCs w:val="20"/>
        </w:rPr>
        <w:t>February 2021 was approved</w:t>
      </w:r>
      <w:r w:rsidR="00B756EB" w:rsidRPr="00B756EB">
        <w:rPr>
          <w:sz w:val="20"/>
          <w:szCs w:val="20"/>
        </w:rPr>
        <w:tab/>
      </w:r>
      <w:r w:rsidR="005F1B41" w:rsidRPr="00B756EB">
        <w:rPr>
          <w:sz w:val="20"/>
          <w:szCs w:val="20"/>
        </w:rPr>
        <w:tab/>
        <w:t>bank transfer</w:t>
      </w:r>
    </w:p>
    <w:p w14:paraId="163928D7" w14:textId="4B3E2F9D" w:rsidR="00B56DDD" w:rsidRPr="00B756EB" w:rsidRDefault="00137B8B" w:rsidP="00424DA5">
      <w:pPr>
        <w:pStyle w:val="ListParagraph"/>
        <w:numPr>
          <w:ilvl w:val="0"/>
          <w:numId w:val="2"/>
        </w:numPr>
        <w:spacing w:after="120"/>
        <w:ind w:left="567" w:hanging="567"/>
        <w:contextualSpacing w:val="0"/>
        <w:rPr>
          <w:sz w:val="20"/>
          <w:szCs w:val="20"/>
        </w:rPr>
      </w:pPr>
      <w:r w:rsidRPr="00B756EB">
        <w:rPr>
          <w:b/>
          <w:bCs/>
          <w:sz w:val="20"/>
          <w:szCs w:val="20"/>
        </w:rPr>
        <w:t xml:space="preserve">To approve </w:t>
      </w:r>
      <w:r w:rsidR="006F0A2C" w:rsidRPr="00B756EB">
        <w:rPr>
          <w:b/>
          <w:bCs/>
          <w:sz w:val="20"/>
          <w:szCs w:val="20"/>
        </w:rPr>
        <w:t>council administration expenses</w:t>
      </w:r>
      <w:r w:rsidR="006F0A2C" w:rsidRPr="00B756EB">
        <w:rPr>
          <w:b/>
          <w:bCs/>
          <w:sz w:val="20"/>
          <w:szCs w:val="20"/>
        </w:rPr>
        <w:br/>
      </w:r>
      <w:r w:rsidR="006F0A2C" w:rsidRPr="00B756EB">
        <w:rPr>
          <w:sz w:val="20"/>
          <w:szCs w:val="20"/>
        </w:rPr>
        <w:t>Council administration expenses were approve</w:t>
      </w:r>
      <w:r w:rsidR="00DA0AA5" w:rsidRPr="00B756EB">
        <w:rPr>
          <w:sz w:val="20"/>
          <w:szCs w:val="20"/>
        </w:rPr>
        <w:t>d</w:t>
      </w:r>
      <w:r w:rsidR="006F0A2C" w:rsidRPr="00B756EB">
        <w:rPr>
          <w:sz w:val="20"/>
          <w:szCs w:val="20"/>
        </w:rPr>
        <w:tab/>
      </w:r>
      <w:r w:rsidR="007879E0" w:rsidRPr="00B756EB">
        <w:rPr>
          <w:sz w:val="20"/>
          <w:szCs w:val="20"/>
        </w:rPr>
        <w:tab/>
      </w:r>
      <w:r w:rsidR="006F0A2C" w:rsidRPr="00B756EB">
        <w:rPr>
          <w:sz w:val="20"/>
          <w:szCs w:val="20"/>
        </w:rPr>
        <w:tab/>
        <w:t>£</w:t>
      </w:r>
      <w:r w:rsidR="00B756EB" w:rsidRPr="00B756EB">
        <w:rPr>
          <w:sz w:val="20"/>
          <w:szCs w:val="20"/>
        </w:rPr>
        <w:t>13</w:t>
      </w:r>
      <w:r w:rsidR="00B756EB">
        <w:rPr>
          <w:sz w:val="20"/>
          <w:szCs w:val="20"/>
        </w:rPr>
        <w:t>5</w:t>
      </w:r>
      <w:r w:rsidR="00B756EB" w:rsidRPr="00B756EB">
        <w:rPr>
          <w:sz w:val="20"/>
          <w:szCs w:val="20"/>
        </w:rPr>
        <w:t>.55    bank transfer</w:t>
      </w:r>
    </w:p>
    <w:p w14:paraId="30795162" w14:textId="2DEC2482" w:rsidR="00D46C4A" w:rsidRPr="00506CEA" w:rsidRDefault="00DA0AA5" w:rsidP="00424DA5">
      <w:pPr>
        <w:pStyle w:val="ListParagraph"/>
        <w:numPr>
          <w:ilvl w:val="0"/>
          <w:numId w:val="2"/>
        </w:numPr>
        <w:spacing w:after="120"/>
        <w:ind w:left="567" w:hanging="567"/>
        <w:contextualSpacing w:val="0"/>
        <w:rPr>
          <w:sz w:val="20"/>
          <w:szCs w:val="20"/>
        </w:rPr>
      </w:pPr>
      <w:r w:rsidRPr="00506CEA">
        <w:rPr>
          <w:b/>
          <w:bCs/>
          <w:sz w:val="20"/>
          <w:szCs w:val="20"/>
        </w:rPr>
        <w:t>To instruct bank signatories to sign approved payments or process bank transfers</w:t>
      </w:r>
      <w:r w:rsidR="00AC13CE" w:rsidRPr="00506CEA">
        <w:rPr>
          <w:b/>
          <w:bCs/>
          <w:sz w:val="20"/>
          <w:szCs w:val="20"/>
        </w:rPr>
        <w:br/>
      </w:r>
      <w:r w:rsidRPr="00506CEA">
        <w:rPr>
          <w:sz w:val="20"/>
          <w:szCs w:val="20"/>
        </w:rPr>
        <w:t>Bank signatories were instructed to process bank transfers for approved expenditure.</w:t>
      </w:r>
    </w:p>
    <w:p w14:paraId="25B08F66" w14:textId="063556FA" w:rsidR="0022025F" w:rsidRPr="00506CEA" w:rsidRDefault="00906D92" w:rsidP="00AF2A17">
      <w:pPr>
        <w:pStyle w:val="ListParagraph"/>
        <w:numPr>
          <w:ilvl w:val="0"/>
          <w:numId w:val="2"/>
        </w:numPr>
        <w:tabs>
          <w:tab w:val="decimal" w:pos="2268"/>
        </w:tabs>
        <w:spacing w:after="120"/>
        <w:ind w:left="567" w:hanging="567"/>
        <w:contextualSpacing w:val="0"/>
        <w:rPr>
          <w:sz w:val="20"/>
          <w:szCs w:val="20"/>
        </w:rPr>
      </w:pPr>
      <w:r w:rsidRPr="00506CEA">
        <w:rPr>
          <w:b/>
          <w:bCs/>
          <w:sz w:val="20"/>
          <w:szCs w:val="20"/>
        </w:rPr>
        <w:t>To note monies received</w:t>
      </w:r>
      <w:r w:rsidR="005C0FE9" w:rsidRPr="00506CEA">
        <w:rPr>
          <w:b/>
          <w:bCs/>
          <w:sz w:val="20"/>
          <w:szCs w:val="20"/>
        </w:rPr>
        <w:t xml:space="preserve"> – as of </w:t>
      </w:r>
      <w:r w:rsidR="00506CEA" w:rsidRPr="00506CEA">
        <w:rPr>
          <w:b/>
          <w:bCs/>
          <w:sz w:val="20"/>
          <w:szCs w:val="20"/>
        </w:rPr>
        <w:t>06 March 2021</w:t>
      </w:r>
      <w:r w:rsidR="0022025F" w:rsidRPr="00506CEA">
        <w:rPr>
          <w:b/>
          <w:bCs/>
          <w:sz w:val="20"/>
          <w:szCs w:val="20"/>
        </w:rPr>
        <w:br/>
      </w:r>
      <w:r w:rsidR="00506CEA" w:rsidRPr="00506CEA">
        <w:rPr>
          <w:sz w:val="20"/>
          <w:szCs w:val="20"/>
        </w:rPr>
        <w:t>Nil</w:t>
      </w:r>
    </w:p>
    <w:p w14:paraId="5ADB56D1" w14:textId="68C698E2" w:rsidR="008C69CE" w:rsidRPr="005501B5" w:rsidRDefault="002C51A5" w:rsidP="001F2202">
      <w:pPr>
        <w:pStyle w:val="ListParagraph"/>
        <w:numPr>
          <w:ilvl w:val="0"/>
          <w:numId w:val="2"/>
        </w:numPr>
        <w:spacing w:after="120"/>
        <w:ind w:left="567" w:hanging="567"/>
        <w:contextualSpacing w:val="0"/>
        <w:rPr>
          <w:sz w:val="20"/>
          <w:szCs w:val="20"/>
        </w:rPr>
      </w:pPr>
      <w:r w:rsidRPr="005501B5">
        <w:rPr>
          <w:b/>
          <w:bCs/>
          <w:sz w:val="20"/>
          <w:szCs w:val="20"/>
        </w:rPr>
        <w:t>Update o</w:t>
      </w:r>
      <w:r w:rsidR="00DA4DFB" w:rsidRPr="005501B5">
        <w:rPr>
          <w:b/>
          <w:bCs/>
          <w:sz w:val="20"/>
          <w:szCs w:val="20"/>
        </w:rPr>
        <w:t>f current status of bank account</w:t>
      </w:r>
      <w:r w:rsidR="008C69CE" w:rsidRPr="005501B5">
        <w:rPr>
          <w:sz w:val="20"/>
          <w:szCs w:val="20"/>
        </w:rPr>
        <w:br/>
      </w:r>
      <w:r w:rsidR="00FA2380" w:rsidRPr="005501B5">
        <w:rPr>
          <w:sz w:val="20"/>
          <w:szCs w:val="20"/>
        </w:rPr>
        <w:t xml:space="preserve">Current account as of </w:t>
      </w:r>
      <w:r w:rsidR="00506CEA" w:rsidRPr="005501B5">
        <w:rPr>
          <w:sz w:val="20"/>
          <w:szCs w:val="20"/>
        </w:rPr>
        <w:t>26 February 2021</w:t>
      </w:r>
      <w:r w:rsidR="00FA2380" w:rsidRPr="005501B5">
        <w:rPr>
          <w:sz w:val="20"/>
          <w:szCs w:val="20"/>
        </w:rPr>
        <w:t>- £</w:t>
      </w:r>
      <w:r w:rsidR="00506CEA" w:rsidRPr="005501B5">
        <w:rPr>
          <w:sz w:val="20"/>
          <w:szCs w:val="20"/>
        </w:rPr>
        <w:t>8,644.88</w:t>
      </w:r>
    </w:p>
    <w:p w14:paraId="379EDEDC" w14:textId="06324562" w:rsidR="00BD233F" w:rsidRPr="001A6AA1" w:rsidRDefault="00B92192" w:rsidP="00A00216">
      <w:pPr>
        <w:pStyle w:val="ListParagraph"/>
        <w:numPr>
          <w:ilvl w:val="0"/>
          <w:numId w:val="2"/>
        </w:numPr>
        <w:spacing w:after="120"/>
        <w:ind w:left="567" w:hanging="567"/>
        <w:contextualSpacing w:val="0"/>
        <w:rPr>
          <w:sz w:val="20"/>
          <w:szCs w:val="20"/>
        </w:rPr>
      </w:pPr>
      <w:r w:rsidRPr="001A6AA1">
        <w:rPr>
          <w:b/>
          <w:bCs/>
          <w:sz w:val="20"/>
          <w:szCs w:val="20"/>
        </w:rPr>
        <w:t>To approve budget update</w:t>
      </w:r>
      <w:r w:rsidR="008C69CE" w:rsidRPr="001A6AA1">
        <w:rPr>
          <w:sz w:val="20"/>
          <w:szCs w:val="20"/>
        </w:rPr>
        <w:br/>
      </w:r>
      <w:r w:rsidR="00CA3072" w:rsidRPr="001A6AA1">
        <w:rPr>
          <w:sz w:val="20"/>
          <w:szCs w:val="20"/>
        </w:rPr>
        <w:t>The budget</w:t>
      </w:r>
      <w:r w:rsidR="00C60CE6" w:rsidRPr="001A6AA1">
        <w:rPr>
          <w:sz w:val="20"/>
          <w:szCs w:val="20"/>
        </w:rPr>
        <w:t xml:space="preserve"> update </w:t>
      </w:r>
      <w:r w:rsidR="00EF6FE3" w:rsidRPr="001A6AA1">
        <w:rPr>
          <w:sz w:val="20"/>
          <w:szCs w:val="20"/>
        </w:rPr>
        <w:t xml:space="preserve">to </w:t>
      </w:r>
      <w:r w:rsidR="005501B5" w:rsidRPr="001A6AA1">
        <w:rPr>
          <w:sz w:val="20"/>
          <w:szCs w:val="20"/>
        </w:rPr>
        <w:t>28 February 2021 was approved.  It was noted that some lines are over-budget: payroll, use of home premises</w:t>
      </w:r>
      <w:r w:rsidR="00435D0F" w:rsidRPr="001A6AA1">
        <w:rPr>
          <w:sz w:val="20"/>
          <w:szCs w:val="20"/>
        </w:rPr>
        <w:t>, phone/internet, office equipment, parish insurance, OALC sub</w:t>
      </w:r>
      <w:r w:rsidR="006E5305" w:rsidRPr="001A6AA1">
        <w:rPr>
          <w:sz w:val="20"/>
          <w:szCs w:val="20"/>
        </w:rPr>
        <w:t>scription</w:t>
      </w:r>
      <w:r w:rsidR="00D95DD7" w:rsidRPr="001A6AA1">
        <w:rPr>
          <w:sz w:val="20"/>
          <w:szCs w:val="20"/>
        </w:rPr>
        <w:t>, Parish Hall rent</w:t>
      </w:r>
      <w:r w:rsidR="005E57D7" w:rsidRPr="001A6AA1">
        <w:rPr>
          <w:sz w:val="20"/>
          <w:szCs w:val="20"/>
        </w:rPr>
        <w:t xml:space="preserve">.  The insurance was greater than had been budgeted for, due to </w:t>
      </w:r>
      <w:r w:rsidR="00B95ACE" w:rsidRPr="001A6AA1">
        <w:rPr>
          <w:sz w:val="20"/>
          <w:szCs w:val="20"/>
        </w:rPr>
        <w:t>updated asset register.  The other lines include expenditure from the last financial year which was paid in this financial year.</w:t>
      </w:r>
      <w:r w:rsidR="00302C61" w:rsidRPr="001A6AA1">
        <w:rPr>
          <w:sz w:val="20"/>
          <w:szCs w:val="20"/>
        </w:rPr>
        <w:t xml:space="preserve">  It was noted that the </w:t>
      </w:r>
      <w:r w:rsidR="00A20AE4">
        <w:rPr>
          <w:sz w:val="20"/>
          <w:szCs w:val="20"/>
        </w:rPr>
        <w:t>c</w:t>
      </w:r>
      <w:r w:rsidR="00302C61" w:rsidRPr="001A6AA1">
        <w:rPr>
          <w:sz w:val="20"/>
          <w:szCs w:val="20"/>
        </w:rPr>
        <w:t xml:space="preserve">ontingency line had been used </w:t>
      </w:r>
      <w:r w:rsidR="000E43CA" w:rsidRPr="001A6AA1">
        <w:rPr>
          <w:sz w:val="20"/>
          <w:szCs w:val="20"/>
        </w:rPr>
        <w:t>for audit and defibrillator costs.  It was noted that a virement w</w:t>
      </w:r>
      <w:r w:rsidR="00281E19" w:rsidRPr="001A6AA1">
        <w:rPr>
          <w:sz w:val="20"/>
          <w:szCs w:val="20"/>
        </w:rPr>
        <w:t xml:space="preserve">ould be required to cover the Community First Oxfordshire subscription.  It was noted that it is aimed to </w:t>
      </w:r>
      <w:r w:rsidR="00AC4938" w:rsidRPr="001A6AA1">
        <w:rPr>
          <w:sz w:val="20"/>
          <w:szCs w:val="20"/>
        </w:rPr>
        <w:t>process payments in the year in which the expenditure occurred if possible</w:t>
      </w:r>
      <w:r w:rsidR="00DE1914">
        <w:rPr>
          <w:sz w:val="20"/>
          <w:szCs w:val="20"/>
        </w:rPr>
        <w:t xml:space="preserve"> in future, or earmark the funds </w:t>
      </w:r>
      <w:r w:rsidR="002C1B01">
        <w:rPr>
          <w:sz w:val="20"/>
          <w:szCs w:val="20"/>
        </w:rPr>
        <w:t>required for these payments at the end of the year.</w:t>
      </w:r>
    </w:p>
    <w:p w14:paraId="5619E555" w14:textId="5745639E" w:rsidR="004B4B96" w:rsidRPr="00C87A04" w:rsidRDefault="00C87A04" w:rsidP="00A00216">
      <w:pPr>
        <w:pStyle w:val="ListParagraph"/>
        <w:numPr>
          <w:ilvl w:val="0"/>
          <w:numId w:val="2"/>
        </w:numPr>
        <w:spacing w:after="120"/>
        <w:ind w:left="567" w:hanging="567"/>
        <w:contextualSpacing w:val="0"/>
        <w:rPr>
          <w:sz w:val="20"/>
          <w:szCs w:val="20"/>
        </w:rPr>
      </w:pPr>
      <w:r w:rsidRPr="00C87A04">
        <w:rPr>
          <w:b/>
          <w:bCs/>
          <w:sz w:val="20"/>
          <w:szCs w:val="20"/>
        </w:rPr>
        <w:t>To approve budget virements</w:t>
      </w:r>
      <w:r w:rsidRPr="00C87A04">
        <w:rPr>
          <w:b/>
          <w:bCs/>
          <w:sz w:val="20"/>
          <w:szCs w:val="20"/>
        </w:rPr>
        <w:br/>
      </w:r>
      <w:r w:rsidR="0042184F">
        <w:rPr>
          <w:sz w:val="20"/>
          <w:szCs w:val="20"/>
        </w:rPr>
        <w:t xml:space="preserve">It was </w:t>
      </w:r>
      <w:r w:rsidR="0042184F">
        <w:rPr>
          <w:b/>
          <w:bCs/>
          <w:sz w:val="20"/>
          <w:szCs w:val="20"/>
        </w:rPr>
        <w:t>resolved</w:t>
      </w:r>
      <w:r w:rsidR="0042184F">
        <w:rPr>
          <w:sz w:val="20"/>
          <w:szCs w:val="20"/>
        </w:rPr>
        <w:t xml:space="preserve"> to approve the budget virement report.</w:t>
      </w:r>
      <w:r w:rsidR="0042184F">
        <w:rPr>
          <w:sz w:val="20"/>
          <w:szCs w:val="20"/>
        </w:rPr>
        <w:br/>
        <w:t xml:space="preserve">It was </w:t>
      </w:r>
      <w:r w:rsidR="0042184F">
        <w:rPr>
          <w:b/>
          <w:bCs/>
          <w:sz w:val="20"/>
          <w:szCs w:val="20"/>
        </w:rPr>
        <w:t>resolved</w:t>
      </w:r>
      <w:r w:rsidR="0042184F">
        <w:rPr>
          <w:sz w:val="20"/>
          <w:szCs w:val="20"/>
        </w:rPr>
        <w:t xml:space="preserve"> to </w:t>
      </w:r>
      <w:r w:rsidR="00686A6C">
        <w:rPr>
          <w:sz w:val="20"/>
          <w:szCs w:val="20"/>
        </w:rPr>
        <w:t>vire the budget to cover the Community First Oxfordshire subscription.</w:t>
      </w:r>
      <w:r w:rsidR="00686A6C">
        <w:rPr>
          <w:sz w:val="20"/>
          <w:szCs w:val="20"/>
        </w:rPr>
        <w:br/>
      </w:r>
      <w:r w:rsidR="00E25BF7">
        <w:rPr>
          <w:sz w:val="20"/>
          <w:szCs w:val="20"/>
        </w:rPr>
        <w:t xml:space="preserve">It was </w:t>
      </w:r>
      <w:r w:rsidR="00E25BF7">
        <w:rPr>
          <w:b/>
          <w:bCs/>
          <w:sz w:val="20"/>
          <w:szCs w:val="20"/>
        </w:rPr>
        <w:t>resolved</w:t>
      </w:r>
      <w:r w:rsidR="00E25BF7">
        <w:rPr>
          <w:sz w:val="20"/>
          <w:szCs w:val="20"/>
        </w:rPr>
        <w:t xml:space="preserve"> to </w:t>
      </w:r>
      <w:r w:rsidR="00854C57">
        <w:rPr>
          <w:sz w:val="20"/>
          <w:szCs w:val="20"/>
        </w:rPr>
        <w:t xml:space="preserve">create earmarked reserves for </w:t>
      </w:r>
      <w:r w:rsidR="00E25BF7">
        <w:rPr>
          <w:sz w:val="20"/>
          <w:szCs w:val="20"/>
        </w:rPr>
        <w:t>the unused</w:t>
      </w:r>
      <w:r w:rsidR="00BC7810">
        <w:rPr>
          <w:sz w:val="20"/>
          <w:szCs w:val="20"/>
        </w:rPr>
        <w:t xml:space="preserve"> provision for future replacement of assets lin</w:t>
      </w:r>
      <w:r w:rsidR="00796AF8">
        <w:rPr>
          <w:sz w:val="20"/>
          <w:szCs w:val="20"/>
        </w:rPr>
        <w:t xml:space="preserve">e, and budget lines for which </w:t>
      </w:r>
      <w:r w:rsidR="00C23B12">
        <w:rPr>
          <w:sz w:val="20"/>
          <w:szCs w:val="20"/>
        </w:rPr>
        <w:t>scheduled payments are not made within this financial year.</w:t>
      </w:r>
    </w:p>
    <w:p w14:paraId="18CCB2E0" w14:textId="34FB220C" w:rsidR="00011AC7" w:rsidRPr="007265D0" w:rsidRDefault="008A777F" w:rsidP="00451AEA">
      <w:pPr>
        <w:pStyle w:val="ListParagraph"/>
        <w:numPr>
          <w:ilvl w:val="0"/>
          <w:numId w:val="2"/>
        </w:numPr>
        <w:spacing w:after="120"/>
        <w:ind w:left="567" w:hanging="567"/>
        <w:contextualSpacing w:val="0"/>
        <w:rPr>
          <w:sz w:val="20"/>
          <w:szCs w:val="20"/>
        </w:rPr>
      </w:pPr>
      <w:r w:rsidRPr="007265D0">
        <w:rPr>
          <w:b/>
          <w:bCs/>
          <w:sz w:val="20"/>
          <w:szCs w:val="20"/>
        </w:rPr>
        <w:t>To approve bank reconciliation</w:t>
      </w:r>
      <w:r w:rsidRPr="007265D0">
        <w:rPr>
          <w:b/>
          <w:bCs/>
          <w:sz w:val="20"/>
          <w:szCs w:val="20"/>
        </w:rPr>
        <w:br/>
      </w:r>
      <w:r w:rsidR="00860E9E">
        <w:rPr>
          <w:sz w:val="20"/>
          <w:szCs w:val="20"/>
        </w:rPr>
        <w:t xml:space="preserve">It was </w:t>
      </w:r>
      <w:r w:rsidR="00860E9E">
        <w:rPr>
          <w:b/>
          <w:bCs/>
          <w:sz w:val="20"/>
          <w:szCs w:val="20"/>
        </w:rPr>
        <w:t>resolved</w:t>
      </w:r>
      <w:r w:rsidR="00860E9E">
        <w:rPr>
          <w:sz w:val="20"/>
          <w:szCs w:val="20"/>
        </w:rPr>
        <w:t xml:space="preserve"> to approve the</w:t>
      </w:r>
      <w:r w:rsidRPr="007265D0">
        <w:rPr>
          <w:sz w:val="20"/>
          <w:szCs w:val="20"/>
        </w:rPr>
        <w:t xml:space="preserve"> bank </w:t>
      </w:r>
      <w:r w:rsidR="00AB2A61" w:rsidRPr="007265D0">
        <w:rPr>
          <w:sz w:val="20"/>
          <w:szCs w:val="20"/>
        </w:rPr>
        <w:t xml:space="preserve">reconciliation </w:t>
      </w:r>
      <w:r w:rsidR="00E37E87" w:rsidRPr="007265D0">
        <w:rPr>
          <w:sz w:val="20"/>
          <w:szCs w:val="20"/>
        </w:rPr>
        <w:t xml:space="preserve">to </w:t>
      </w:r>
      <w:r w:rsidR="007265D0" w:rsidRPr="007265D0">
        <w:rPr>
          <w:sz w:val="20"/>
          <w:szCs w:val="20"/>
        </w:rPr>
        <w:t>26 February 202</w:t>
      </w:r>
      <w:r w:rsidR="00860E9E">
        <w:rPr>
          <w:sz w:val="20"/>
          <w:szCs w:val="20"/>
        </w:rPr>
        <w:t>1.</w:t>
      </w:r>
    </w:p>
    <w:p w14:paraId="37EAD5F4" w14:textId="1F3A0349" w:rsidR="00AB2A61" w:rsidRPr="007265D0" w:rsidRDefault="00AB2A61" w:rsidP="00F8573E">
      <w:pPr>
        <w:pStyle w:val="ListParagraph"/>
        <w:numPr>
          <w:ilvl w:val="0"/>
          <w:numId w:val="2"/>
        </w:numPr>
        <w:spacing w:after="120"/>
        <w:ind w:left="567" w:hanging="567"/>
        <w:contextualSpacing w:val="0"/>
        <w:rPr>
          <w:sz w:val="20"/>
          <w:szCs w:val="20"/>
        </w:rPr>
      </w:pPr>
      <w:r w:rsidRPr="007265D0">
        <w:rPr>
          <w:b/>
          <w:bCs/>
          <w:sz w:val="20"/>
          <w:szCs w:val="20"/>
        </w:rPr>
        <w:t>To approve finance update</w:t>
      </w:r>
      <w:r w:rsidR="001048FA" w:rsidRPr="007265D0">
        <w:rPr>
          <w:b/>
          <w:bCs/>
          <w:sz w:val="20"/>
          <w:szCs w:val="20"/>
        </w:rPr>
        <w:br/>
      </w:r>
      <w:r w:rsidR="00860E9E">
        <w:rPr>
          <w:sz w:val="20"/>
          <w:szCs w:val="20"/>
        </w:rPr>
        <w:t xml:space="preserve">It was </w:t>
      </w:r>
      <w:r w:rsidR="00860E9E" w:rsidRPr="00860E9E">
        <w:rPr>
          <w:b/>
          <w:bCs/>
          <w:sz w:val="20"/>
          <w:szCs w:val="20"/>
        </w:rPr>
        <w:t>resolved</w:t>
      </w:r>
      <w:r w:rsidR="00860E9E">
        <w:rPr>
          <w:sz w:val="20"/>
          <w:szCs w:val="20"/>
        </w:rPr>
        <w:t xml:space="preserve"> to approve t</w:t>
      </w:r>
      <w:r w:rsidR="001048FA" w:rsidRPr="00860E9E">
        <w:rPr>
          <w:sz w:val="20"/>
          <w:szCs w:val="20"/>
        </w:rPr>
        <w:t>he</w:t>
      </w:r>
      <w:r w:rsidR="001048FA" w:rsidRPr="007265D0">
        <w:rPr>
          <w:sz w:val="20"/>
          <w:szCs w:val="20"/>
        </w:rPr>
        <w:t xml:space="preserve"> finance</w:t>
      </w:r>
      <w:r w:rsidR="00207593" w:rsidRPr="007265D0">
        <w:rPr>
          <w:sz w:val="20"/>
          <w:szCs w:val="20"/>
        </w:rPr>
        <w:t xml:space="preserve"> </w:t>
      </w:r>
      <w:r w:rsidR="007B5D14" w:rsidRPr="007265D0">
        <w:rPr>
          <w:sz w:val="20"/>
          <w:szCs w:val="20"/>
        </w:rPr>
        <w:t>file</w:t>
      </w:r>
      <w:r w:rsidR="00DF3D74" w:rsidRPr="007265D0">
        <w:rPr>
          <w:sz w:val="20"/>
          <w:szCs w:val="20"/>
        </w:rPr>
        <w:t xml:space="preserve"> to </w:t>
      </w:r>
      <w:r w:rsidR="007265D0" w:rsidRPr="007265D0">
        <w:rPr>
          <w:sz w:val="20"/>
          <w:szCs w:val="20"/>
        </w:rPr>
        <w:t>26 February 202</w:t>
      </w:r>
      <w:r w:rsidR="00860E9E">
        <w:rPr>
          <w:sz w:val="20"/>
          <w:szCs w:val="20"/>
        </w:rPr>
        <w:t>1.</w:t>
      </w:r>
      <w:r w:rsidR="00860E9E">
        <w:rPr>
          <w:sz w:val="20"/>
          <w:szCs w:val="20"/>
        </w:rPr>
        <w:br/>
        <w:t xml:space="preserve">It was noted </w:t>
      </w:r>
      <w:r w:rsidR="005F7414">
        <w:rPr>
          <w:sz w:val="20"/>
          <w:szCs w:val="20"/>
        </w:rPr>
        <w:t>that the precept form was sent to WODC in January.</w:t>
      </w:r>
    </w:p>
    <w:p w14:paraId="077E932B" w14:textId="77777777" w:rsidR="00BB588E" w:rsidRPr="00F8573E" w:rsidRDefault="00872E95" w:rsidP="00BB588E">
      <w:pPr>
        <w:pStyle w:val="ListParagraph"/>
        <w:numPr>
          <w:ilvl w:val="0"/>
          <w:numId w:val="2"/>
        </w:numPr>
        <w:tabs>
          <w:tab w:val="left" w:pos="993"/>
        </w:tabs>
        <w:contextualSpacing w:val="0"/>
        <w:rPr>
          <w:sz w:val="20"/>
          <w:szCs w:val="20"/>
        </w:rPr>
      </w:pPr>
      <w:r w:rsidRPr="00F8573E">
        <w:rPr>
          <w:b/>
          <w:bCs/>
          <w:sz w:val="20"/>
          <w:szCs w:val="20"/>
        </w:rPr>
        <w:t>To receive items for information only and the next agenda</w:t>
      </w:r>
      <w:r w:rsidRPr="00F8573E">
        <w:rPr>
          <w:b/>
          <w:bCs/>
          <w:sz w:val="20"/>
          <w:szCs w:val="20"/>
        </w:rPr>
        <w:br/>
      </w:r>
      <w:r w:rsidRPr="00F8573E">
        <w:rPr>
          <w:sz w:val="20"/>
          <w:szCs w:val="20"/>
        </w:rPr>
        <w:t>a</w:t>
      </w:r>
      <w:r w:rsidR="00005333" w:rsidRPr="00F8573E">
        <w:rPr>
          <w:sz w:val="20"/>
          <w:szCs w:val="20"/>
        </w:rPr>
        <w:t>.</w:t>
      </w:r>
      <w:r w:rsidR="00005333" w:rsidRPr="00F8573E">
        <w:rPr>
          <w:sz w:val="20"/>
          <w:szCs w:val="20"/>
        </w:rPr>
        <w:tab/>
      </w:r>
      <w:r w:rsidR="005A57BD" w:rsidRPr="00F8573E">
        <w:rPr>
          <w:sz w:val="20"/>
          <w:szCs w:val="20"/>
        </w:rPr>
        <w:t xml:space="preserve">It was noted that the first tranche of </w:t>
      </w:r>
      <w:r w:rsidR="00481AE0" w:rsidRPr="00F8573E">
        <w:rPr>
          <w:sz w:val="20"/>
          <w:szCs w:val="20"/>
        </w:rPr>
        <w:t xml:space="preserve">donations for the </w:t>
      </w:r>
      <w:r w:rsidR="00435EBA" w:rsidRPr="00F8573E">
        <w:rPr>
          <w:sz w:val="20"/>
          <w:szCs w:val="20"/>
        </w:rPr>
        <w:t>Barton Bus and Churchyard</w:t>
      </w:r>
      <w:r w:rsidR="00BB588E" w:rsidRPr="00F8573E">
        <w:rPr>
          <w:sz w:val="20"/>
          <w:szCs w:val="20"/>
        </w:rPr>
        <w:t xml:space="preserve"> </w:t>
      </w:r>
    </w:p>
    <w:p w14:paraId="2BD70B74" w14:textId="77777777" w:rsidR="00BB588E" w:rsidRPr="00F8573E" w:rsidRDefault="00BB588E" w:rsidP="00BB588E">
      <w:pPr>
        <w:pStyle w:val="ListParagraph"/>
        <w:tabs>
          <w:tab w:val="left" w:pos="993"/>
        </w:tabs>
        <w:ind w:left="360"/>
        <w:contextualSpacing w:val="0"/>
        <w:rPr>
          <w:sz w:val="20"/>
          <w:szCs w:val="20"/>
        </w:rPr>
      </w:pPr>
      <w:r w:rsidRPr="00F8573E">
        <w:rPr>
          <w:b/>
          <w:bCs/>
          <w:sz w:val="20"/>
          <w:szCs w:val="20"/>
        </w:rPr>
        <w:tab/>
      </w:r>
      <w:r w:rsidR="00435EBA" w:rsidRPr="00F8573E">
        <w:rPr>
          <w:sz w:val="20"/>
          <w:szCs w:val="20"/>
        </w:rPr>
        <w:t xml:space="preserve">maintenance </w:t>
      </w:r>
      <w:r w:rsidR="00372EA2" w:rsidRPr="00F8573E">
        <w:rPr>
          <w:sz w:val="20"/>
          <w:szCs w:val="20"/>
        </w:rPr>
        <w:t>would be on the ACM agenda.</w:t>
      </w:r>
      <w:r w:rsidR="00847C11" w:rsidRPr="00F8573E">
        <w:rPr>
          <w:sz w:val="20"/>
          <w:szCs w:val="20"/>
        </w:rPr>
        <w:br/>
        <w:t>b.</w:t>
      </w:r>
      <w:r w:rsidR="00847C11" w:rsidRPr="00F8573E">
        <w:rPr>
          <w:sz w:val="20"/>
          <w:szCs w:val="20"/>
        </w:rPr>
        <w:tab/>
      </w:r>
      <w:r w:rsidR="00330740" w:rsidRPr="00F8573E">
        <w:rPr>
          <w:sz w:val="20"/>
          <w:szCs w:val="20"/>
        </w:rPr>
        <w:t>Repair to the road in Ledwell – the road has been inspected by OCC</w:t>
      </w:r>
      <w:r w:rsidRPr="00F8573E">
        <w:rPr>
          <w:sz w:val="20"/>
          <w:szCs w:val="20"/>
        </w:rPr>
        <w:t xml:space="preserve">, but works have not yet </w:t>
      </w:r>
    </w:p>
    <w:p w14:paraId="35A9C5F2" w14:textId="54FA03FC" w:rsidR="00D309E2" w:rsidRPr="00F8573E" w:rsidRDefault="00BB588E" w:rsidP="00BB588E">
      <w:pPr>
        <w:pStyle w:val="ListParagraph"/>
        <w:tabs>
          <w:tab w:val="left" w:pos="993"/>
        </w:tabs>
        <w:ind w:left="360"/>
        <w:contextualSpacing w:val="0"/>
        <w:rPr>
          <w:sz w:val="20"/>
          <w:szCs w:val="20"/>
        </w:rPr>
      </w:pPr>
      <w:r w:rsidRPr="00F8573E">
        <w:rPr>
          <w:sz w:val="20"/>
          <w:szCs w:val="20"/>
        </w:rPr>
        <w:tab/>
        <w:t>taken place.  Cllr Jackson offered to request an update.</w:t>
      </w:r>
      <w:r w:rsidRPr="00F8573E">
        <w:rPr>
          <w:sz w:val="20"/>
          <w:szCs w:val="20"/>
        </w:rPr>
        <w:br/>
        <w:t>c.</w:t>
      </w:r>
      <w:r w:rsidRPr="00F8573E">
        <w:rPr>
          <w:sz w:val="20"/>
          <w:szCs w:val="20"/>
        </w:rPr>
        <w:tab/>
      </w:r>
      <w:r w:rsidR="00D309E2" w:rsidRPr="00F8573E">
        <w:rPr>
          <w:sz w:val="20"/>
          <w:szCs w:val="20"/>
        </w:rPr>
        <w:t>The Clerk’s appraisal has taken place.</w:t>
      </w:r>
      <w:r w:rsidR="00125E61">
        <w:rPr>
          <w:sz w:val="20"/>
          <w:szCs w:val="20"/>
        </w:rPr>
        <w:br/>
      </w:r>
      <w:r w:rsidR="00125E61">
        <w:rPr>
          <w:sz w:val="20"/>
          <w:szCs w:val="20"/>
        </w:rPr>
        <w:br/>
      </w:r>
      <w:r w:rsidR="00125E61">
        <w:rPr>
          <w:sz w:val="20"/>
          <w:szCs w:val="20"/>
        </w:rPr>
        <w:lastRenderedPageBreak/>
        <w:br/>
      </w:r>
    </w:p>
    <w:p w14:paraId="0424871D" w14:textId="77777777" w:rsidR="00D95A3B" w:rsidRPr="00F8573E" w:rsidRDefault="00D309E2" w:rsidP="00BB588E">
      <w:pPr>
        <w:pStyle w:val="ListParagraph"/>
        <w:tabs>
          <w:tab w:val="left" w:pos="993"/>
        </w:tabs>
        <w:ind w:left="360"/>
        <w:contextualSpacing w:val="0"/>
        <w:rPr>
          <w:sz w:val="20"/>
          <w:szCs w:val="20"/>
        </w:rPr>
      </w:pPr>
      <w:r w:rsidRPr="00F8573E">
        <w:rPr>
          <w:sz w:val="20"/>
          <w:szCs w:val="20"/>
        </w:rPr>
        <w:t>d.</w:t>
      </w:r>
      <w:r w:rsidRPr="00F8573E">
        <w:rPr>
          <w:sz w:val="20"/>
          <w:szCs w:val="20"/>
        </w:rPr>
        <w:tab/>
        <w:t xml:space="preserve">The Chairman thanked </w:t>
      </w:r>
      <w:r w:rsidR="00CC717B" w:rsidRPr="00F8573E">
        <w:rPr>
          <w:sz w:val="20"/>
          <w:szCs w:val="20"/>
        </w:rPr>
        <w:t>Cllr Wheeler-Booth for</w:t>
      </w:r>
      <w:r w:rsidR="00D95A3B" w:rsidRPr="00F8573E">
        <w:rPr>
          <w:sz w:val="20"/>
          <w:szCs w:val="20"/>
        </w:rPr>
        <w:t xml:space="preserve"> processing the payments and responding to the </w:t>
      </w:r>
    </w:p>
    <w:p w14:paraId="03418545" w14:textId="77777777" w:rsidR="00C30C48" w:rsidRPr="00F8573E" w:rsidRDefault="00D95A3B" w:rsidP="00C30C48">
      <w:pPr>
        <w:pStyle w:val="ListParagraph"/>
        <w:tabs>
          <w:tab w:val="left" w:pos="993"/>
        </w:tabs>
        <w:ind w:left="360"/>
        <w:contextualSpacing w:val="0"/>
        <w:rPr>
          <w:sz w:val="20"/>
          <w:szCs w:val="20"/>
        </w:rPr>
      </w:pPr>
      <w:r w:rsidRPr="00F8573E">
        <w:rPr>
          <w:sz w:val="20"/>
          <w:szCs w:val="20"/>
        </w:rPr>
        <w:tab/>
        <w:t>Clerk’s emails.</w:t>
      </w:r>
      <w:r w:rsidRPr="00F8573E">
        <w:rPr>
          <w:sz w:val="20"/>
          <w:szCs w:val="20"/>
        </w:rPr>
        <w:br/>
        <w:t>e.</w:t>
      </w:r>
      <w:r w:rsidRPr="00F8573E">
        <w:rPr>
          <w:sz w:val="20"/>
          <w:szCs w:val="20"/>
        </w:rPr>
        <w:tab/>
      </w:r>
      <w:r w:rsidR="009E675D" w:rsidRPr="00F8573E">
        <w:rPr>
          <w:sz w:val="20"/>
          <w:szCs w:val="20"/>
        </w:rPr>
        <w:t>Road accidents at the Laundry Lane junction were discussed</w:t>
      </w:r>
      <w:r w:rsidR="005837B3" w:rsidRPr="00F8573E">
        <w:rPr>
          <w:sz w:val="20"/>
          <w:szCs w:val="20"/>
        </w:rPr>
        <w:t xml:space="preserve"> and proposed for the next </w:t>
      </w:r>
    </w:p>
    <w:p w14:paraId="54737919" w14:textId="77777777" w:rsidR="00C30C48" w:rsidRPr="00F8573E" w:rsidRDefault="00C30C48" w:rsidP="00C30C48">
      <w:pPr>
        <w:pStyle w:val="ListParagraph"/>
        <w:tabs>
          <w:tab w:val="left" w:pos="993"/>
        </w:tabs>
        <w:ind w:left="360"/>
        <w:contextualSpacing w:val="0"/>
        <w:rPr>
          <w:sz w:val="20"/>
          <w:szCs w:val="20"/>
        </w:rPr>
      </w:pPr>
      <w:r w:rsidRPr="00F8573E">
        <w:rPr>
          <w:sz w:val="20"/>
          <w:szCs w:val="20"/>
        </w:rPr>
        <w:tab/>
      </w:r>
      <w:r w:rsidR="005837B3" w:rsidRPr="00F8573E">
        <w:rPr>
          <w:sz w:val="20"/>
          <w:szCs w:val="20"/>
        </w:rPr>
        <w:t>meeting agenda.</w:t>
      </w:r>
    </w:p>
    <w:p w14:paraId="772B227C" w14:textId="7E7CBE92" w:rsidR="00E126BC" w:rsidRDefault="00C30C48" w:rsidP="00C30C48">
      <w:pPr>
        <w:pStyle w:val="ListParagraph"/>
        <w:tabs>
          <w:tab w:val="left" w:pos="993"/>
        </w:tabs>
        <w:ind w:left="360"/>
        <w:contextualSpacing w:val="0"/>
        <w:rPr>
          <w:sz w:val="20"/>
          <w:szCs w:val="20"/>
        </w:rPr>
      </w:pPr>
      <w:r w:rsidRPr="00F8573E">
        <w:rPr>
          <w:sz w:val="20"/>
          <w:szCs w:val="20"/>
        </w:rPr>
        <w:t>f.</w:t>
      </w:r>
      <w:r w:rsidRPr="00F8573E">
        <w:rPr>
          <w:sz w:val="20"/>
          <w:szCs w:val="20"/>
        </w:rPr>
        <w:tab/>
        <w:t>The Clerk will be taking a week’s holiday commencing 19</w:t>
      </w:r>
      <w:r w:rsidRPr="00F8573E">
        <w:rPr>
          <w:sz w:val="20"/>
          <w:szCs w:val="20"/>
          <w:vertAlign w:val="superscript"/>
        </w:rPr>
        <w:t xml:space="preserve"> </w:t>
      </w:r>
      <w:r w:rsidRPr="00F8573E">
        <w:rPr>
          <w:sz w:val="20"/>
          <w:szCs w:val="20"/>
        </w:rPr>
        <w:t>April.</w:t>
      </w:r>
    </w:p>
    <w:p w14:paraId="71439BA0" w14:textId="77777777" w:rsidR="00E126BC" w:rsidRPr="00F8573E" w:rsidRDefault="00E126BC" w:rsidP="00C30C48">
      <w:pPr>
        <w:pStyle w:val="ListParagraph"/>
        <w:tabs>
          <w:tab w:val="left" w:pos="993"/>
        </w:tabs>
        <w:ind w:left="360"/>
        <w:contextualSpacing w:val="0"/>
        <w:rPr>
          <w:sz w:val="20"/>
          <w:szCs w:val="20"/>
        </w:rPr>
      </w:pPr>
      <w:r w:rsidRPr="00F8573E">
        <w:rPr>
          <w:sz w:val="20"/>
          <w:szCs w:val="20"/>
        </w:rPr>
        <w:t>g.</w:t>
      </w:r>
      <w:r w:rsidRPr="00F8573E">
        <w:rPr>
          <w:sz w:val="20"/>
          <w:szCs w:val="20"/>
        </w:rPr>
        <w:tab/>
        <w:t xml:space="preserve">The Council noted comments received from a resident regarding the parking on grass verges </w:t>
      </w:r>
    </w:p>
    <w:p w14:paraId="6B31CB68" w14:textId="77777777" w:rsidR="003E5945" w:rsidRPr="00F8573E" w:rsidRDefault="00E126BC" w:rsidP="00C30C48">
      <w:pPr>
        <w:pStyle w:val="ListParagraph"/>
        <w:tabs>
          <w:tab w:val="left" w:pos="993"/>
        </w:tabs>
        <w:ind w:left="360"/>
        <w:contextualSpacing w:val="0"/>
        <w:rPr>
          <w:sz w:val="20"/>
          <w:szCs w:val="20"/>
        </w:rPr>
      </w:pPr>
      <w:r w:rsidRPr="00F8573E">
        <w:rPr>
          <w:sz w:val="20"/>
          <w:szCs w:val="20"/>
        </w:rPr>
        <w:tab/>
        <w:t>and bins being left on pavements.</w:t>
      </w:r>
    </w:p>
    <w:p w14:paraId="1F6FBEE6" w14:textId="77777777" w:rsidR="003E5945" w:rsidRPr="00F8573E" w:rsidRDefault="003E5945" w:rsidP="00C30C48">
      <w:pPr>
        <w:pStyle w:val="ListParagraph"/>
        <w:tabs>
          <w:tab w:val="left" w:pos="993"/>
        </w:tabs>
        <w:ind w:left="360"/>
        <w:contextualSpacing w:val="0"/>
        <w:rPr>
          <w:sz w:val="20"/>
          <w:szCs w:val="20"/>
        </w:rPr>
      </w:pPr>
      <w:r w:rsidRPr="00F8573E">
        <w:rPr>
          <w:sz w:val="20"/>
          <w:szCs w:val="20"/>
        </w:rPr>
        <w:t>h.</w:t>
      </w:r>
      <w:r w:rsidRPr="00F8573E">
        <w:rPr>
          <w:sz w:val="20"/>
          <w:szCs w:val="20"/>
        </w:rPr>
        <w:tab/>
        <w:t>The Chairman has been contacted by the Church regarding various matters of civic protocol.</w:t>
      </w:r>
    </w:p>
    <w:p w14:paraId="752D9DF9" w14:textId="77777777" w:rsidR="00C15B71" w:rsidRPr="00F8573E" w:rsidRDefault="00CD2379" w:rsidP="00C30C48">
      <w:pPr>
        <w:pStyle w:val="ListParagraph"/>
        <w:tabs>
          <w:tab w:val="left" w:pos="993"/>
        </w:tabs>
        <w:ind w:left="360"/>
        <w:contextualSpacing w:val="0"/>
        <w:rPr>
          <w:sz w:val="20"/>
          <w:szCs w:val="20"/>
        </w:rPr>
      </w:pPr>
      <w:r w:rsidRPr="00F8573E">
        <w:rPr>
          <w:sz w:val="20"/>
          <w:szCs w:val="20"/>
        </w:rPr>
        <w:t>i.</w:t>
      </w:r>
      <w:r w:rsidRPr="00F8573E">
        <w:rPr>
          <w:sz w:val="20"/>
          <w:szCs w:val="20"/>
        </w:rPr>
        <w:tab/>
        <w:t xml:space="preserve">Residents have commented on the damage to </w:t>
      </w:r>
      <w:r w:rsidR="00DC02E3" w:rsidRPr="00F8573E">
        <w:rPr>
          <w:sz w:val="20"/>
          <w:szCs w:val="20"/>
        </w:rPr>
        <w:t xml:space="preserve">the granite kerbs caused by building contractors </w:t>
      </w:r>
    </w:p>
    <w:p w14:paraId="71F7D52F" w14:textId="134248A0" w:rsidR="001F6BE8" w:rsidRDefault="00C15B71" w:rsidP="00F8573E">
      <w:pPr>
        <w:pStyle w:val="ListParagraph"/>
        <w:tabs>
          <w:tab w:val="left" w:pos="993"/>
        </w:tabs>
        <w:spacing w:after="120"/>
        <w:ind w:left="357"/>
        <w:contextualSpacing w:val="0"/>
        <w:rPr>
          <w:sz w:val="20"/>
          <w:szCs w:val="20"/>
        </w:rPr>
      </w:pPr>
      <w:r w:rsidRPr="00F8573E">
        <w:rPr>
          <w:sz w:val="20"/>
          <w:szCs w:val="20"/>
        </w:rPr>
        <w:tab/>
      </w:r>
      <w:r w:rsidR="00DC02E3" w:rsidRPr="00F8573E">
        <w:rPr>
          <w:sz w:val="20"/>
          <w:szCs w:val="20"/>
        </w:rPr>
        <w:t>working in the parish</w:t>
      </w:r>
      <w:r w:rsidR="000747D5" w:rsidRPr="00F8573E">
        <w:rPr>
          <w:sz w:val="20"/>
          <w:szCs w:val="20"/>
        </w:rPr>
        <w:t>.</w:t>
      </w:r>
    </w:p>
    <w:p w14:paraId="0099AC14" w14:textId="5D1EEDB6" w:rsidR="008D3F02" w:rsidRPr="00685887" w:rsidRDefault="00FA0EB5" w:rsidP="008D3F02">
      <w:pPr>
        <w:pStyle w:val="ListParagraph"/>
        <w:numPr>
          <w:ilvl w:val="0"/>
          <w:numId w:val="2"/>
        </w:numPr>
        <w:spacing w:after="120"/>
        <w:ind w:left="567" w:hanging="567"/>
        <w:contextualSpacing w:val="0"/>
        <w:rPr>
          <w:sz w:val="20"/>
          <w:szCs w:val="20"/>
        </w:rPr>
      </w:pPr>
      <w:r w:rsidRPr="008D3F02">
        <w:rPr>
          <w:b/>
          <w:bCs/>
          <w:sz w:val="20"/>
          <w:szCs w:val="20"/>
        </w:rPr>
        <w:t xml:space="preserve">Next meeting – </w:t>
      </w:r>
      <w:r w:rsidR="008D3F02" w:rsidRPr="00685887">
        <w:rPr>
          <w:sz w:val="20"/>
          <w:szCs w:val="20"/>
        </w:rPr>
        <w:t>Annual Council Meeting on 04 May 2021, via Zoom, at 7.30pm, to follow A</w:t>
      </w:r>
      <w:r w:rsidR="0022335C" w:rsidRPr="00685887">
        <w:rPr>
          <w:sz w:val="20"/>
          <w:szCs w:val="20"/>
        </w:rPr>
        <w:t>nnual Parish Meeting</w:t>
      </w:r>
      <w:r w:rsidR="002501EC" w:rsidRPr="00685887">
        <w:rPr>
          <w:sz w:val="20"/>
          <w:szCs w:val="20"/>
        </w:rPr>
        <w:br/>
      </w:r>
      <w:r w:rsidR="002501EC" w:rsidRPr="008D3F02">
        <w:rPr>
          <w:b/>
          <w:bCs/>
          <w:sz w:val="20"/>
          <w:szCs w:val="20"/>
        </w:rPr>
        <w:br/>
      </w:r>
      <w:r w:rsidR="008D3F02" w:rsidRPr="00685887">
        <w:rPr>
          <w:sz w:val="20"/>
          <w:szCs w:val="20"/>
        </w:rPr>
        <w:t>The Chairman</w:t>
      </w:r>
      <w:r w:rsidR="002501EC" w:rsidRPr="00685887">
        <w:rPr>
          <w:sz w:val="20"/>
          <w:szCs w:val="20"/>
        </w:rPr>
        <w:t xml:space="preserve"> closed </w:t>
      </w:r>
      <w:r w:rsidR="008D3F02" w:rsidRPr="00685887">
        <w:rPr>
          <w:sz w:val="20"/>
          <w:szCs w:val="20"/>
        </w:rPr>
        <w:t xml:space="preserve">the meeting </w:t>
      </w:r>
      <w:r w:rsidR="002501EC" w:rsidRPr="00685887">
        <w:rPr>
          <w:sz w:val="20"/>
          <w:szCs w:val="20"/>
        </w:rPr>
        <w:t xml:space="preserve">at </w:t>
      </w:r>
      <w:r w:rsidR="00AA3896" w:rsidRPr="00685887">
        <w:rPr>
          <w:sz w:val="20"/>
          <w:szCs w:val="20"/>
        </w:rPr>
        <w:t>8.</w:t>
      </w:r>
      <w:r w:rsidR="008D3F02" w:rsidRPr="00685887">
        <w:rPr>
          <w:sz w:val="20"/>
          <w:szCs w:val="20"/>
        </w:rPr>
        <w:t>45</w:t>
      </w:r>
      <w:r w:rsidR="002501EC" w:rsidRPr="00685887">
        <w:rPr>
          <w:sz w:val="20"/>
          <w:szCs w:val="20"/>
        </w:rPr>
        <w:t xml:space="preserve"> pm</w:t>
      </w:r>
      <w:bookmarkEnd w:id="0"/>
      <w:r w:rsidR="008D3F02" w:rsidRPr="00685887">
        <w:rPr>
          <w:sz w:val="20"/>
          <w:szCs w:val="20"/>
        </w:rPr>
        <w:t xml:space="preserve"> without considering the remaining items on the agenda:</w:t>
      </w:r>
      <w:r w:rsidR="008D3F02" w:rsidRPr="00685887">
        <w:rPr>
          <w:sz w:val="20"/>
          <w:szCs w:val="20"/>
        </w:rPr>
        <w:br/>
      </w:r>
      <w:r w:rsidR="008D3F02" w:rsidRPr="00685887">
        <w:rPr>
          <w:sz w:val="20"/>
          <w:szCs w:val="20"/>
        </w:rPr>
        <w:br/>
        <w:t>13: To consider whether to resolve under Section 1(2) of the Public Bodies (Admissions to Meetings) Act 1960 to exclude the press and public to protect the confidential nature of the business to be transacted during the consideration of the following item</w:t>
      </w:r>
      <w:r w:rsidR="008D3F02" w:rsidRPr="00685887">
        <w:rPr>
          <w:sz w:val="20"/>
          <w:szCs w:val="20"/>
        </w:rPr>
        <w:br/>
      </w:r>
      <w:r w:rsidR="008D3F02" w:rsidRPr="00685887">
        <w:rPr>
          <w:sz w:val="20"/>
          <w:szCs w:val="20"/>
        </w:rPr>
        <w:br/>
        <w:t>14: To consider providing an LGPS pension for the Clerk as per contract</w:t>
      </w:r>
    </w:p>
    <w:sectPr w:rsidR="008D3F02" w:rsidRPr="00685887" w:rsidSect="008E40E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94" w:right="1077" w:bottom="425" w:left="1077" w:header="720" w:footer="567"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A087" w14:textId="77777777" w:rsidR="00B322F5" w:rsidRDefault="00B322F5" w:rsidP="000D2098">
      <w:r>
        <w:separator/>
      </w:r>
    </w:p>
  </w:endnote>
  <w:endnote w:type="continuationSeparator" w:id="0">
    <w:p w14:paraId="54D6FE65" w14:textId="77777777" w:rsidR="00B322F5" w:rsidRDefault="00B322F5" w:rsidP="000D2098">
      <w:r>
        <w:continuationSeparator/>
      </w:r>
    </w:p>
  </w:endnote>
  <w:endnote w:type="continuationNotice" w:id="1">
    <w:p w14:paraId="73DC0F04" w14:textId="77777777" w:rsidR="00B322F5" w:rsidRDefault="00B3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396C" w14:textId="77777777" w:rsidR="004E554E" w:rsidRDefault="004E5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1E12" w14:textId="25B9B7C3" w:rsidR="006649A1" w:rsidRPr="00B00C3E" w:rsidRDefault="006649A1" w:rsidP="004C0F29">
    <w:pPr>
      <w:pStyle w:val="Footer"/>
      <w:tabs>
        <w:tab w:val="clear" w:pos="9026"/>
      </w:tabs>
      <w:rPr>
        <w:sz w:val="20"/>
        <w:szCs w:val="20"/>
      </w:rPr>
    </w:pPr>
    <w:r w:rsidRPr="00B00C3E">
      <w:rPr>
        <w:sz w:val="20"/>
        <w:szCs w:val="20"/>
      </w:rPr>
      <w:t>Signed</w:t>
    </w:r>
    <w:r w:rsidRPr="00B00C3E">
      <w:rPr>
        <w:sz w:val="20"/>
        <w:szCs w:val="20"/>
      </w:rPr>
      <w:tab/>
      <w:t>(Chairman)</w:t>
    </w:r>
    <w:r w:rsidRPr="00B00C3E">
      <w:rPr>
        <w:sz w:val="20"/>
        <w:szCs w:val="20"/>
      </w:rPr>
      <w:tab/>
    </w:r>
    <w:r w:rsidR="004C0F29" w:rsidRPr="00B00C3E">
      <w:rPr>
        <w:sz w:val="20"/>
        <w:szCs w:val="20"/>
      </w:rPr>
      <w:tab/>
    </w:r>
    <w:r w:rsidR="004C0F29" w:rsidRPr="00B00C3E">
      <w:rPr>
        <w:sz w:val="20"/>
        <w:szCs w:val="20"/>
      </w:rPr>
      <w:tab/>
    </w:r>
    <w:r w:rsidR="004C0F29" w:rsidRPr="00B00C3E">
      <w:rPr>
        <w:sz w:val="20"/>
        <w:szCs w:val="20"/>
      </w:rPr>
      <w:tab/>
    </w:r>
    <w:r w:rsidRPr="00B00C3E">
      <w:rPr>
        <w:sz w:val="20"/>
        <w:szCs w:val="20"/>
      </w:rPr>
      <w:t xml:space="preserve">Date     </w:t>
    </w:r>
  </w:p>
  <w:p w14:paraId="2625D789" w14:textId="77777777" w:rsidR="006649A1" w:rsidRPr="00B00C3E" w:rsidRDefault="006649A1">
    <w:pPr>
      <w:pStyle w:val="Footer"/>
      <w:rPr>
        <w:sz w:val="20"/>
        <w:szCs w:val="20"/>
      </w:rPr>
    </w:pPr>
  </w:p>
  <w:sdt>
    <w:sdtPr>
      <w:rPr>
        <w:sz w:val="20"/>
        <w:szCs w:val="20"/>
      </w:rPr>
      <w:id w:val="-1954545633"/>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2E7D394" w14:textId="5EA484EA" w:rsidR="003A6683" w:rsidRPr="00B00C3E" w:rsidRDefault="006649A1" w:rsidP="00B00C3E">
            <w:pPr>
              <w:pStyle w:val="Footer"/>
              <w:rPr>
                <w:sz w:val="20"/>
                <w:szCs w:val="20"/>
              </w:rPr>
            </w:pPr>
            <w:r w:rsidRPr="00B00C3E">
              <w:rPr>
                <w:sz w:val="20"/>
                <w:szCs w:val="20"/>
              </w:rPr>
              <w:t xml:space="preserve">Page </w:t>
            </w:r>
            <w:r w:rsidRPr="00B00C3E">
              <w:rPr>
                <w:b/>
                <w:bCs/>
                <w:sz w:val="20"/>
                <w:szCs w:val="20"/>
              </w:rPr>
              <w:fldChar w:fldCharType="begin"/>
            </w:r>
            <w:r w:rsidRPr="00B00C3E">
              <w:rPr>
                <w:b/>
                <w:bCs/>
                <w:sz w:val="20"/>
                <w:szCs w:val="20"/>
              </w:rPr>
              <w:instrText xml:space="preserve"> PAGE </w:instrText>
            </w:r>
            <w:r w:rsidRPr="00B00C3E">
              <w:rPr>
                <w:b/>
                <w:bCs/>
                <w:sz w:val="20"/>
                <w:szCs w:val="20"/>
              </w:rPr>
              <w:fldChar w:fldCharType="separate"/>
            </w:r>
            <w:r w:rsidRPr="00B00C3E">
              <w:rPr>
                <w:b/>
                <w:bCs/>
                <w:noProof/>
                <w:sz w:val="20"/>
                <w:szCs w:val="20"/>
              </w:rPr>
              <w:t>2</w:t>
            </w:r>
            <w:r w:rsidRPr="00B00C3E">
              <w:rPr>
                <w:b/>
                <w:bCs/>
                <w:sz w:val="20"/>
                <w:szCs w:val="20"/>
              </w:rPr>
              <w:fldChar w:fldCharType="end"/>
            </w:r>
            <w:r w:rsidRPr="00B00C3E">
              <w:rPr>
                <w:sz w:val="20"/>
                <w:szCs w:val="20"/>
              </w:rPr>
              <w:t xml:space="preserve"> of </w:t>
            </w:r>
            <w:r w:rsidRPr="00B00C3E">
              <w:rPr>
                <w:b/>
                <w:bCs/>
                <w:sz w:val="20"/>
                <w:szCs w:val="20"/>
              </w:rPr>
              <w:fldChar w:fldCharType="begin"/>
            </w:r>
            <w:r w:rsidRPr="00B00C3E">
              <w:rPr>
                <w:b/>
                <w:bCs/>
                <w:sz w:val="20"/>
                <w:szCs w:val="20"/>
              </w:rPr>
              <w:instrText xml:space="preserve"> NUMPAGES  </w:instrText>
            </w:r>
            <w:r w:rsidRPr="00B00C3E">
              <w:rPr>
                <w:b/>
                <w:bCs/>
                <w:sz w:val="20"/>
                <w:szCs w:val="20"/>
              </w:rPr>
              <w:fldChar w:fldCharType="separate"/>
            </w:r>
            <w:r w:rsidRPr="00B00C3E">
              <w:rPr>
                <w:b/>
                <w:bCs/>
                <w:noProof/>
                <w:sz w:val="20"/>
                <w:szCs w:val="20"/>
              </w:rPr>
              <w:t>2</w:t>
            </w:r>
            <w:r w:rsidRPr="00B00C3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AD87" w14:textId="77777777" w:rsidR="004E554E" w:rsidRDefault="004E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6503" w14:textId="77777777" w:rsidR="00B322F5" w:rsidRDefault="00B322F5" w:rsidP="000D2098">
      <w:r>
        <w:separator/>
      </w:r>
    </w:p>
  </w:footnote>
  <w:footnote w:type="continuationSeparator" w:id="0">
    <w:p w14:paraId="6986336A" w14:textId="77777777" w:rsidR="00B322F5" w:rsidRDefault="00B322F5" w:rsidP="000D2098">
      <w:r>
        <w:continuationSeparator/>
      </w:r>
    </w:p>
  </w:footnote>
  <w:footnote w:type="continuationNotice" w:id="1">
    <w:p w14:paraId="35070D07" w14:textId="77777777" w:rsidR="00B322F5" w:rsidRDefault="00B32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6A4C" w14:textId="28590C6E" w:rsidR="00A40D4A" w:rsidRDefault="00A40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5B61" w14:textId="09576395" w:rsidR="000D2098" w:rsidRPr="000D2098" w:rsidRDefault="004B4F6A" w:rsidP="00357F0B">
    <w:pPr>
      <w:pStyle w:val="Header"/>
      <w:jc w:val="center"/>
      <w:rPr>
        <w:b/>
        <w:sz w:val="24"/>
        <w:szCs w:val="24"/>
        <w:lang w:val="en-GB"/>
      </w:rPr>
    </w:pPr>
    <w:r>
      <w:rPr>
        <w:b/>
        <w:sz w:val="24"/>
        <w:szCs w:val="24"/>
        <w:lang w:val="en-GB"/>
      </w:rPr>
      <w:t>Sandford St Martin</w:t>
    </w:r>
    <w:r w:rsidR="000D2098" w:rsidRPr="000D2098">
      <w:rPr>
        <w:b/>
        <w:sz w:val="24"/>
        <w:szCs w:val="24"/>
        <w:lang w:val="en-GB"/>
      </w:rPr>
      <w:t xml:space="preserve">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D529" w14:textId="204C40A7" w:rsidR="00A40D4A" w:rsidRDefault="00A40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72504"/>
    <w:multiLevelType w:val="hybridMultilevel"/>
    <w:tmpl w:val="E3C81AFE"/>
    <w:lvl w:ilvl="0" w:tplc="D140FD94">
      <w:start w:val="695"/>
      <w:numFmt w:val="decimal"/>
      <w:lvlText w:val="%1"/>
      <w:lvlJc w:val="left"/>
      <w:pPr>
        <w:ind w:left="360" w:hanging="360"/>
      </w:pPr>
      <w:rPr>
        <w:rFonts w:hint="default"/>
        <w:b w:val="0"/>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DC7788"/>
    <w:multiLevelType w:val="hybridMultilevel"/>
    <w:tmpl w:val="9438B276"/>
    <w:lvl w:ilvl="0" w:tplc="8F60CE94">
      <w:start w:val="488"/>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37"/>
    <w:rsid w:val="00000C2E"/>
    <w:rsid w:val="00001A96"/>
    <w:rsid w:val="00001C18"/>
    <w:rsid w:val="00003A47"/>
    <w:rsid w:val="00003AD5"/>
    <w:rsid w:val="0000426D"/>
    <w:rsid w:val="00004859"/>
    <w:rsid w:val="00004B8E"/>
    <w:rsid w:val="00005333"/>
    <w:rsid w:val="000055AF"/>
    <w:rsid w:val="00006273"/>
    <w:rsid w:val="00007D11"/>
    <w:rsid w:val="00010EC0"/>
    <w:rsid w:val="000118CD"/>
    <w:rsid w:val="00011AC7"/>
    <w:rsid w:val="000145A5"/>
    <w:rsid w:val="00015078"/>
    <w:rsid w:val="00015C71"/>
    <w:rsid w:val="00017273"/>
    <w:rsid w:val="00020994"/>
    <w:rsid w:val="00024F7C"/>
    <w:rsid w:val="00025F1A"/>
    <w:rsid w:val="0002756A"/>
    <w:rsid w:val="00030A1D"/>
    <w:rsid w:val="000321FD"/>
    <w:rsid w:val="00033419"/>
    <w:rsid w:val="0003592C"/>
    <w:rsid w:val="00036C6C"/>
    <w:rsid w:val="00040084"/>
    <w:rsid w:val="00041155"/>
    <w:rsid w:val="000416D6"/>
    <w:rsid w:val="00043110"/>
    <w:rsid w:val="00043190"/>
    <w:rsid w:val="00043514"/>
    <w:rsid w:val="000457B8"/>
    <w:rsid w:val="00045A43"/>
    <w:rsid w:val="00047E8F"/>
    <w:rsid w:val="00051CCC"/>
    <w:rsid w:val="00052777"/>
    <w:rsid w:val="00054056"/>
    <w:rsid w:val="000543D2"/>
    <w:rsid w:val="000551C9"/>
    <w:rsid w:val="00055B1E"/>
    <w:rsid w:val="00056525"/>
    <w:rsid w:val="0005661A"/>
    <w:rsid w:val="00057220"/>
    <w:rsid w:val="00057B2A"/>
    <w:rsid w:val="00060FD0"/>
    <w:rsid w:val="00062684"/>
    <w:rsid w:val="0006301B"/>
    <w:rsid w:val="000665E5"/>
    <w:rsid w:val="000668CB"/>
    <w:rsid w:val="0006770F"/>
    <w:rsid w:val="00067E2A"/>
    <w:rsid w:val="00071242"/>
    <w:rsid w:val="00071892"/>
    <w:rsid w:val="00073E02"/>
    <w:rsid w:val="000747D5"/>
    <w:rsid w:val="0007483A"/>
    <w:rsid w:val="00074E9E"/>
    <w:rsid w:val="0007520D"/>
    <w:rsid w:val="000762B3"/>
    <w:rsid w:val="00076A86"/>
    <w:rsid w:val="000807B0"/>
    <w:rsid w:val="00081ECF"/>
    <w:rsid w:val="0008216C"/>
    <w:rsid w:val="000828C0"/>
    <w:rsid w:val="000834E2"/>
    <w:rsid w:val="000843AE"/>
    <w:rsid w:val="00085AD4"/>
    <w:rsid w:val="00085D79"/>
    <w:rsid w:val="000906B7"/>
    <w:rsid w:val="00090995"/>
    <w:rsid w:val="00090C62"/>
    <w:rsid w:val="00092E1E"/>
    <w:rsid w:val="00093115"/>
    <w:rsid w:val="0009469E"/>
    <w:rsid w:val="00095A82"/>
    <w:rsid w:val="000966D4"/>
    <w:rsid w:val="000A0F0D"/>
    <w:rsid w:val="000A1A65"/>
    <w:rsid w:val="000A3385"/>
    <w:rsid w:val="000A4120"/>
    <w:rsid w:val="000A5768"/>
    <w:rsid w:val="000A5B98"/>
    <w:rsid w:val="000A6F13"/>
    <w:rsid w:val="000A6FAE"/>
    <w:rsid w:val="000A79A1"/>
    <w:rsid w:val="000B0832"/>
    <w:rsid w:val="000B1306"/>
    <w:rsid w:val="000B1A83"/>
    <w:rsid w:val="000B395E"/>
    <w:rsid w:val="000B4D41"/>
    <w:rsid w:val="000B544C"/>
    <w:rsid w:val="000B56EA"/>
    <w:rsid w:val="000B5DBD"/>
    <w:rsid w:val="000B7BD5"/>
    <w:rsid w:val="000C2AB1"/>
    <w:rsid w:val="000C33DF"/>
    <w:rsid w:val="000C4376"/>
    <w:rsid w:val="000C5423"/>
    <w:rsid w:val="000C56CA"/>
    <w:rsid w:val="000C6D9C"/>
    <w:rsid w:val="000C7298"/>
    <w:rsid w:val="000D0B62"/>
    <w:rsid w:val="000D1050"/>
    <w:rsid w:val="000D1E82"/>
    <w:rsid w:val="000D2098"/>
    <w:rsid w:val="000D221F"/>
    <w:rsid w:val="000D2AEC"/>
    <w:rsid w:val="000D36BF"/>
    <w:rsid w:val="000D540A"/>
    <w:rsid w:val="000E261F"/>
    <w:rsid w:val="000E2A63"/>
    <w:rsid w:val="000E3680"/>
    <w:rsid w:val="000E37AE"/>
    <w:rsid w:val="000E43CA"/>
    <w:rsid w:val="000E4A28"/>
    <w:rsid w:val="000E53B3"/>
    <w:rsid w:val="000E6370"/>
    <w:rsid w:val="000E6B90"/>
    <w:rsid w:val="000E7341"/>
    <w:rsid w:val="000E73C3"/>
    <w:rsid w:val="000F05D2"/>
    <w:rsid w:val="000F0AFF"/>
    <w:rsid w:val="000F1972"/>
    <w:rsid w:val="000F21D9"/>
    <w:rsid w:val="000F2BD1"/>
    <w:rsid w:val="000F45CD"/>
    <w:rsid w:val="000F4B52"/>
    <w:rsid w:val="000F5259"/>
    <w:rsid w:val="000F5D0B"/>
    <w:rsid w:val="00102A2A"/>
    <w:rsid w:val="001048FA"/>
    <w:rsid w:val="001068A1"/>
    <w:rsid w:val="00106C59"/>
    <w:rsid w:val="00107177"/>
    <w:rsid w:val="0010778E"/>
    <w:rsid w:val="00110B81"/>
    <w:rsid w:val="00111BC2"/>
    <w:rsid w:val="00112FE7"/>
    <w:rsid w:val="00113E8A"/>
    <w:rsid w:val="00113F07"/>
    <w:rsid w:val="001148BF"/>
    <w:rsid w:val="001149AE"/>
    <w:rsid w:val="00114BF1"/>
    <w:rsid w:val="00114FFD"/>
    <w:rsid w:val="00117643"/>
    <w:rsid w:val="00120760"/>
    <w:rsid w:val="00123E62"/>
    <w:rsid w:val="00125833"/>
    <w:rsid w:val="00125E61"/>
    <w:rsid w:val="00126552"/>
    <w:rsid w:val="00130969"/>
    <w:rsid w:val="00133939"/>
    <w:rsid w:val="001342B1"/>
    <w:rsid w:val="00134535"/>
    <w:rsid w:val="00135AA0"/>
    <w:rsid w:val="00135C17"/>
    <w:rsid w:val="001377E2"/>
    <w:rsid w:val="00137B8B"/>
    <w:rsid w:val="00137BDA"/>
    <w:rsid w:val="00140E69"/>
    <w:rsid w:val="00142134"/>
    <w:rsid w:val="001423D1"/>
    <w:rsid w:val="00144570"/>
    <w:rsid w:val="00144AED"/>
    <w:rsid w:val="001450C8"/>
    <w:rsid w:val="00145596"/>
    <w:rsid w:val="001458B0"/>
    <w:rsid w:val="00146E60"/>
    <w:rsid w:val="00147123"/>
    <w:rsid w:val="00150199"/>
    <w:rsid w:val="00150F38"/>
    <w:rsid w:val="00153860"/>
    <w:rsid w:val="00153911"/>
    <w:rsid w:val="00153BB2"/>
    <w:rsid w:val="001555F4"/>
    <w:rsid w:val="00156764"/>
    <w:rsid w:val="001568F5"/>
    <w:rsid w:val="001571FF"/>
    <w:rsid w:val="00157A1C"/>
    <w:rsid w:val="00157E8C"/>
    <w:rsid w:val="001611FF"/>
    <w:rsid w:val="001638ED"/>
    <w:rsid w:val="00165208"/>
    <w:rsid w:val="0016723A"/>
    <w:rsid w:val="00171471"/>
    <w:rsid w:val="00176174"/>
    <w:rsid w:val="001763EA"/>
    <w:rsid w:val="001777BD"/>
    <w:rsid w:val="00177EC1"/>
    <w:rsid w:val="00180AA1"/>
    <w:rsid w:val="00181929"/>
    <w:rsid w:val="001855F4"/>
    <w:rsid w:val="00185A1E"/>
    <w:rsid w:val="00185B50"/>
    <w:rsid w:val="00185CD8"/>
    <w:rsid w:val="00187698"/>
    <w:rsid w:val="00190055"/>
    <w:rsid w:val="00190538"/>
    <w:rsid w:val="001912CA"/>
    <w:rsid w:val="001919AD"/>
    <w:rsid w:val="00191CE6"/>
    <w:rsid w:val="00191EE2"/>
    <w:rsid w:val="001934C4"/>
    <w:rsid w:val="001941CA"/>
    <w:rsid w:val="00194684"/>
    <w:rsid w:val="00194EFB"/>
    <w:rsid w:val="00195022"/>
    <w:rsid w:val="00195064"/>
    <w:rsid w:val="001959C5"/>
    <w:rsid w:val="00195FCA"/>
    <w:rsid w:val="001966F9"/>
    <w:rsid w:val="00196B08"/>
    <w:rsid w:val="00197FAE"/>
    <w:rsid w:val="001A087C"/>
    <w:rsid w:val="001A10DD"/>
    <w:rsid w:val="001A140D"/>
    <w:rsid w:val="001A364D"/>
    <w:rsid w:val="001A41AC"/>
    <w:rsid w:val="001A5374"/>
    <w:rsid w:val="001A59C7"/>
    <w:rsid w:val="001A6AA1"/>
    <w:rsid w:val="001A6CB3"/>
    <w:rsid w:val="001A76F0"/>
    <w:rsid w:val="001B1C93"/>
    <w:rsid w:val="001B4515"/>
    <w:rsid w:val="001B45E6"/>
    <w:rsid w:val="001B4CEC"/>
    <w:rsid w:val="001B77B6"/>
    <w:rsid w:val="001C04A1"/>
    <w:rsid w:val="001C1132"/>
    <w:rsid w:val="001C18B4"/>
    <w:rsid w:val="001C20D9"/>
    <w:rsid w:val="001C3375"/>
    <w:rsid w:val="001C6494"/>
    <w:rsid w:val="001C7107"/>
    <w:rsid w:val="001C79FD"/>
    <w:rsid w:val="001D012E"/>
    <w:rsid w:val="001D138C"/>
    <w:rsid w:val="001D1626"/>
    <w:rsid w:val="001D1E90"/>
    <w:rsid w:val="001D3055"/>
    <w:rsid w:val="001D39D0"/>
    <w:rsid w:val="001D420D"/>
    <w:rsid w:val="001D61A8"/>
    <w:rsid w:val="001D713C"/>
    <w:rsid w:val="001D7664"/>
    <w:rsid w:val="001D7803"/>
    <w:rsid w:val="001E12D2"/>
    <w:rsid w:val="001E232D"/>
    <w:rsid w:val="001E3B0E"/>
    <w:rsid w:val="001E5C7E"/>
    <w:rsid w:val="001F1555"/>
    <w:rsid w:val="001F1ABA"/>
    <w:rsid w:val="001F2202"/>
    <w:rsid w:val="001F44F3"/>
    <w:rsid w:val="001F4E12"/>
    <w:rsid w:val="001F6BE8"/>
    <w:rsid w:val="001F753A"/>
    <w:rsid w:val="001F79B6"/>
    <w:rsid w:val="001F7CCC"/>
    <w:rsid w:val="00201099"/>
    <w:rsid w:val="0020193E"/>
    <w:rsid w:val="0020406D"/>
    <w:rsid w:val="00205F43"/>
    <w:rsid w:val="00207083"/>
    <w:rsid w:val="002073A1"/>
    <w:rsid w:val="00207593"/>
    <w:rsid w:val="0021032E"/>
    <w:rsid w:val="002112CB"/>
    <w:rsid w:val="0021153B"/>
    <w:rsid w:val="002138F0"/>
    <w:rsid w:val="0021461E"/>
    <w:rsid w:val="002154B2"/>
    <w:rsid w:val="00215797"/>
    <w:rsid w:val="00216870"/>
    <w:rsid w:val="0022025F"/>
    <w:rsid w:val="00221E41"/>
    <w:rsid w:val="0022335C"/>
    <w:rsid w:val="0022455C"/>
    <w:rsid w:val="00224DEF"/>
    <w:rsid w:val="00225E55"/>
    <w:rsid w:val="002267AE"/>
    <w:rsid w:val="00226DB6"/>
    <w:rsid w:val="00227633"/>
    <w:rsid w:val="002306B5"/>
    <w:rsid w:val="002309A8"/>
    <w:rsid w:val="0023178C"/>
    <w:rsid w:val="00232826"/>
    <w:rsid w:val="002328E8"/>
    <w:rsid w:val="00232BF0"/>
    <w:rsid w:val="00232F7D"/>
    <w:rsid w:val="00233325"/>
    <w:rsid w:val="002333F3"/>
    <w:rsid w:val="00233B78"/>
    <w:rsid w:val="0023493F"/>
    <w:rsid w:val="00235278"/>
    <w:rsid w:val="002353D2"/>
    <w:rsid w:val="00236053"/>
    <w:rsid w:val="0023628B"/>
    <w:rsid w:val="002362F6"/>
    <w:rsid w:val="002364D1"/>
    <w:rsid w:val="002427AF"/>
    <w:rsid w:val="00242995"/>
    <w:rsid w:val="002431E3"/>
    <w:rsid w:val="00243323"/>
    <w:rsid w:val="00243412"/>
    <w:rsid w:val="00243F5A"/>
    <w:rsid w:val="00245454"/>
    <w:rsid w:val="002501EC"/>
    <w:rsid w:val="00250355"/>
    <w:rsid w:val="00251382"/>
    <w:rsid w:val="00253FE6"/>
    <w:rsid w:val="00254297"/>
    <w:rsid w:val="002546D2"/>
    <w:rsid w:val="002550A9"/>
    <w:rsid w:val="00255956"/>
    <w:rsid w:val="00256CE1"/>
    <w:rsid w:val="00261F72"/>
    <w:rsid w:val="002624B4"/>
    <w:rsid w:val="002629C4"/>
    <w:rsid w:val="00262EC7"/>
    <w:rsid w:val="00263CC6"/>
    <w:rsid w:val="0026443A"/>
    <w:rsid w:val="00264591"/>
    <w:rsid w:val="002670C3"/>
    <w:rsid w:val="00267251"/>
    <w:rsid w:val="00272EA8"/>
    <w:rsid w:val="00272EE8"/>
    <w:rsid w:val="00273654"/>
    <w:rsid w:val="00273F8E"/>
    <w:rsid w:val="002751D2"/>
    <w:rsid w:val="002752F6"/>
    <w:rsid w:val="00275E80"/>
    <w:rsid w:val="00276C32"/>
    <w:rsid w:val="0027752D"/>
    <w:rsid w:val="00280852"/>
    <w:rsid w:val="00281C6D"/>
    <w:rsid w:val="00281E19"/>
    <w:rsid w:val="00281FF7"/>
    <w:rsid w:val="0028356F"/>
    <w:rsid w:val="0028549F"/>
    <w:rsid w:val="002863BA"/>
    <w:rsid w:val="00286C47"/>
    <w:rsid w:val="00287DD3"/>
    <w:rsid w:val="00287E3A"/>
    <w:rsid w:val="00291F1E"/>
    <w:rsid w:val="00292F6D"/>
    <w:rsid w:val="0029338F"/>
    <w:rsid w:val="00294590"/>
    <w:rsid w:val="00294C47"/>
    <w:rsid w:val="00295702"/>
    <w:rsid w:val="00297A90"/>
    <w:rsid w:val="002A01AF"/>
    <w:rsid w:val="002A2617"/>
    <w:rsid w:val="002A2FF7"/>
    <w:rsid w:val="002B24C4"/>
    <w:rsid w:val="002B2663"/>
    <w:rsid w:val="002B409D"/>
    <w:rsid w:val="002B51C5"/>
    <w:rsid w:val="002B52A8"/>
    <w:rsid w:val="002B5FDF"/>
    <w:rsid w:val="002B65CE"/>
    <w:rsid w:val="002B6D74"/>
    <w:rsid w:val="002B7F1A"/>
    <w:rsid w:val="002C09AD"/>
    <w:rsid w:val="002C1B01"/>
    <w:rsid w:val="002C262F"/>
    <w:rsid w:val="002C371B"/>
    <w:rsid w:val="002C437F"/>
    <w:rsid w:val="002C4C9C"/>
    <w:rsid w:val="002C51A5"/>
    <w:rsid w:val="002C7346"/>
    <w:rsid w:val="002C7BE9"/>
    <w:rsid w:val="002D03FB"/>
    <w:rsid w:val="002D04F0"/>
    <w:rsid w:val="002D138B"/>
    <w:rsid w:val="002D1BC3"/>
    <w:rsid w:val="002D27E7"/>
    <w:rsid w:val="002D280F"/>
    <w:rsid w:val="002D31CF"/>
    <w:rsid w:val="002D3929"/>
    <w:rsid w:val="002D42F8"/>
    <w:rsid w:val="002D43BB"/>
    <w:rsid w:val="002D44C6"/>
    <w:rsid w:val="002D45C8"/>
    <w:rsid w:val="002D51AF"/>
    <w:rsid w:val="002D5F21"/>
    <w:rsid w:val="002D6555"/>
    <w:rsid w:val="002E0A49"/>
    <w:rsid w:val="002E10AD"/>
    <w:rsid w:val="002E35BA"/>
    <w:rsid w:val="002E3D24"/>
    <w:rsid w:val="002E54A3"/>
    <w:rsid w:val="002E66D5"/>
    <w:rsid w:val="002E74A1"/>
    <w:rsid w:val="002E79DB"/>
    <w:rsid w:val="002E7EBA"/>
    <w:rsid w:val="002F008A"/>
    <w:rsid w:val="002F00EE"/>
    <w:rsid w:val="002F0C30"/>
    <w:rsid w:val="002F4809"/>
    <w:rsid w:val="002F52E7"/>
    <w:rsid w:val="002F64BC"/>
    <w:rsid w:val="002F71D0"/>
    <w:rsid w:val="002F75AB"/>
    <w:rsid w:val="00302C61"/>
    <w:rsid w:val="00304B7B"/>
    <w:rsid w:val="00304D18"/>
    <w:rsid w:val="00305652"/>
    <w:rsid w:val="003057A8"/>
    <w:rsid w:val="0030787D"/>
    <w:rsid w:val="00311397"/>
    <w:rsid w:val="003136B3"/>
    <w:rsid w:val="00314D10"/>
    <w:rsid w:val="00315298"/>
    <w:rsid w:val="00315DB2"/>
    <w:rsid w:val="00315E41"/>
    <w:rsid w:val="00315F11"/>
    <w:rsid w:val="00316946"/>
    <w:rsid w:val="003202C8"/>
    <w:rsid w:val="003212A7"/>
    <w:rsid w:val="003221A3"/>
    <w:rsid w:val="0032299C"/>
    <w:rsid w:val="00322B3C"/>
    <w:rsid w:val="0032689E"/>
    <w:rsid w:val="0032714D"/>
    <w:rsid w:val="00327A8A"/>
    <w:rsid w:val="00330740"/>
    <w:rsid w:val="00330C9C"/>
    <w:rsid w:val="0033253D"/>
    <w:rsid w:val="00333224"/>
    <w:rsid w:val="00335A86"/>
    <w:rsid w:val="00335C43"/>
    <w:rsid w:val="00340776"/>
    <w:rsid w:val="00340BC9"/>
    <w:rsid w:val="003410F2"/>
    <w:rsid w:val="0034231A"/>
    <w:rsid w:val="00343D7B"/>
    <w:rsid w:val="00344FA0"/>
    <w:rsid w:val="0034586F"/>
    <w:rsid w:val="00345F69"/>
    <w:rsid w:val="00346575"/>
    <w:rsid w:val="00347185"/>
    <w:rsid w:val="00347CDE"/>
    <w:rsid w:val="00353004"/>
    <w:rsid w:val="0035432C"/>
    <w:rsid w:val="003565AC"/>
    <w:rsid w:val="00356F8B"/>
    <w:rsid w:val="0035742F"/>
    <w:rsid w:val="00357F0B"/>
    <w:rsid w:val="0036000A"/>
    <w:rsid w:val="003606B7"/>
    <w:rsid w:val="003631BA"/>
    <w:rsid w:val="0036328D"/>
    <w:rsid w:val="003633B0"/>
    <w:rsid w:val="003634E2"/>
    <w:rsid w:val="00366877"/>
    <w:rsid w:val="003673FE"/>
    <w:rsid w:val="0036789B"/>
    <w:rsid w:val="00367CC1"/>
    <w:rsid w:val="00370805"/>
    <w:rsid w:val="00371838"/>
    <w:rsid w:val="00372EA2"/>
    <w:rsid w:val="0037445D"/>
    <w:rsid w:val="003757E1"/>
    <w:rsid w:val="00375A20"/>
    <w:rsid w:val="003771B8"/>
    <w:rsid w:val="00377B64"/>
    <w:rsid w:val="00377BA1"/>
    <w:rsid w:val="00377D96"/>
    <w:rsid w:val="0038065C"/>
    <w:rsid w:val="00380A65"/>
    <w:rsid w:val="00380EC1"/>
    <w:rsid w:val="00381C1C"/>
    <w:rsid w:val="00383252"/>
    <w:rsid w:val="00383CC3"/>
    <w:rsid w:val="00385706"/>
    <w:rsid w:val="00385758"/>
    <w:rsid w:val="0038613C"/>
    <w:rsid w:val="003867E7"/>
    <w:rsid w:val="0038752B"/>
    <w:rsid w:val="00387606"/>
    <w:rsid w:val="00390A55"/>
    <w:rsid w:val="003913E2"/>
    <w:rsid w:val="00391B17"/>
    <w:rsid w:val="00392B34"/>
    <w:rsid w:val="00393808"/>
    <w:rsid w:val="00395D4A"/>
    <w:rsid w:val="003967AB"/>
    <w:rsid w:val="00396D3B"/>
    <w:rsid w:val="003974E1"/>
    <w:rsid w:val="003A0360"/>
    <w:rsid w:val="003A1040"/>
    <w:rsid w:val="003A3361"/>
    <w:rsid w:val="003A4E92"/>
    <w:rsid w:val="003A52FB"/>
    <w:rsid w:val="003A53A6"/>
    <w:rsid w:val="003A5BB7"/>
    <w:rsid w:val="003A6683"/>
    <w:rsid w:val="003A6F51"/>
    <w:rsid w:val="003A6FA4"/>
    <w:rsid w:val="003B0FBA"/>
    <w:rsid w:val="003B1CC4"/>
    <w:rsid w:val="003B3F31"/>
    <w:rsid w:val="003B6188"/>
    <w:rsid w:val="003B671F"/>
    <w:rsid w:val="003B7B80"/>
    <w:rsid w:val="003C0DDE"/>
    <w:rsid w:val="003C13B3"/>
    <w:rsid w:val="003C1879"/>
    <w:rsid w:val="003C1948"/>
    <w:rsid w:val="003C1C49"/>
    <w:rsid w:val="003C1C7E"/>
    <w:rsid w:val="003C31DC"/>
    <w:rsid w:val="003C54EB"/>
    <w:rsid w:val="003C5BCF"/>
    <w:rsid w:val="003C67F2"/>
    <w:rsid w:val="003C7F68"/>
    <w:rsid w:val="003D06A4"/>
    <w:rsid w:val="003D0F13"/>
    <w:rsid w:val="003D1BC4"/>
    <w:rsid w:val="003D210C"/>
    <w:rsid w:val="003D21AC"/>
    <w:rsid w:val="003D3495"/>
    <w:rsid w:val="003D3742"/>
    <w:rsid w:val="003D43CD"/>
    <w:rsid w:val="003D55DB"/>
    <w:rsid w:val="003D73AC"/>
    <w:rsid w:val="003D7DCB"/>
    <w:rsid w:val="003E1B2C"/>
    <w:rsid w:val="003E3EBE"/>
    <w:rsid w:val="003E51DD"/>
    <w:rsid w:val="003E5945"/>
    <w:rsid w:val="003E5B97"/>
    <w:rsid w:val="003E62AD"/>
    <w:rsid w:val="003F0C85"/>
    <w:rsid w:val="003F1888"/>
    <w:rsid w:val="003F19FA"/>
    <w:rsid w:val="003F1A64"/>
    <w:rsid w:val="003F361E"/>
    <w:rsid w:val="003F39B8"/>
    <w:rsid w:val="003F4398"/>
    <w:rsid w:val="003F46E3"/>
    <w:rsid w:val="003F48AB"/>
    <w:rsid w:val="003F4D5A"/>
    <w:rsid w:val="003F7F0A"/>
    <w:rsid w:val="004004F4"/>
    <w:rsid w:val="00400F0C"/>
    <w:rsid w:val="0040255F"/>
    <w:rsid w:val="00403418"/>
    <w:rsid w:val="0040367F"/>
    <w:rsid w:val="00404954"/>
    <w:rsid w:val="004067D1"/>
    <w:rsid w:val="004068E2"/>
    <w:rsid w:val="00407B56"/>
    <w:rsid w:val="00410581"/>
    <w:rsid w:val="00411AE9"/>
    <w:rsid w:val="00411C53"/>
    <w:rsid w:val="004145B7"/>
    <w:rsid w:val="0041566C"/>
    <w:rsid w:val="00415B10"/>
    <w:rsid w:val="00415F2F"/>
    <w:rsid w:val="00416476"/>
    <w:rsid w:val="00417272"/>
    <w:rsid w:val="00417719"/>
    <w:rsid w:val="004200A8"/>
    <w:rsid w:val="0042184F"/>
    <w:rsid w:val="00422750"/>
    <w:rsid w:val="00423E89"/>
    <w:rsid w:val="00424DA5"/>
    <w:rsid w:val="0042529E"/>
    <w:rsid w:val="00425717"/>
    <w:rsid w:val="004260FA"/>
    <w:rsid w:val="00427E2D"/>
    <w:rsid w:val="00430222"/>
    <w:rsid w:val="00431EDA"/>
    <w:rsid w:val="00432E67"/>
    <w:rsid w:val="00435D0F"/>
    <w:rsid w:val="00435EBA"/>
    <w:rsid w:val="004365CA"/>
    <w:rsid w:val="004369F3"/>
    <w:rsid w:val="00436F8C"/>
    <w:rsid w:val="00437730"/>
    <w:rsid w:val="004400AD"/>
    <w:rsid w:val="0044048E"/>
    <w:rsid w:val="00441543"/>
    <w:rsid w:val="004419A0"/>
    <w:rsid w:val="004421B9"/>
    <w:rsid w:val="0044230D"/>
    <w:rsid w:val="00443C6F"/>
    <w:rsid w:val="00444162"/>
    <w:rsid w:val="00444504"/>
    <w:rsid w:val="00444515"/>
    <w:rsid w:val="00445D1B"/>
    <w:rsid w:val="00447045"/>
    <w:rsid w:val="00451AEA"/>
    <w:rsid w:val="00452AED"/>
    <w:rsid w:val="004537CB"/>
    <w:rsid w:val="004548C9"/>
    <w:rsid w:val="00454B8A"/>
    <w:rsid w:val="004552EE"/>
    <w:rsid w:val="00455D01"/>
    <w:rsid w:val="00455ED2"/>
    <w:rsid w:val="00456379"/>
    <w:rsid w:val="00456620"/>
    <w:rsid w:val="00456B6C"/>
    <w:rsid w:val="0046002D"/>
    <w:rsid w:val="004608DA"/>
    <w:rsid w:val="00461814"/>
    <w:rsid w:val="004621EE"/>
    <w:rsid w:val="00463F74"/>
    <w:rsid w:val="00465955"/>
    <w:rsid w:val="00467813"/>
    <w:rsid w:val="00470236"/>
    <w:rsid w:val="00470591"/>
    <w:rsid w:val="004707E3"/>
    <w:rsid w:val="00470CD1"/>
    <w:rsid w:val="004736C5"/>
    <w:rsid w:val="00473B65"/>
    <w:rsid w:val="00473FFC"/>
    <w:rsid w:val="0047442D"/>
    <w:rsid w:val="0047506F"/>
    <w:rsid w:val="0047509B"/>
    <w:rsid w:val="0047567C"/>
    <w:rsid w:val="00475737"/>
    <w:rsid w:val="00476332"/>
    <w:rsid w:val="0047649B"/>
    <w:rsid w:val="00476CC4"/>
    <w:rsid w:val="00476D4B"/>
    <w:rsid w:val="00480653"/>
    <w:rsid w:val="004819D8"/>
    <w:rsid w:val="00481AE0"/>
    <w:rsid w:val="00481D4E"/>
    <w:rsid w:val="00483A52"/>
    <w:rsid w:val="00484BE0"/>
    <w:rsid w:val="00485BA0"/>
    <w:rsid w:val="00486516"/>
    <w:rsid w:val="00486E01"/>
    <w:rsid w:val="004910E2"/>
    <w:rsid w:val="0049128C"/>
    <w:rsid w:val="004924BF"/>
    <w:rsid w:val="00493593"/>
    <w:rsid w:val="00493696"/>
    <w:rsid w:val="00493DA9"/>
    <w:rsid w:val="00493DBE"/>
    <w:rsid w:val="004949E6"/>
    <w:rsid w:val="00495E0E"/>
    <w:rsid w:val="0049748B"/>
    <w:rsid w:val="004975D6"/>
    <w:rsid w:val="004A0F79"/>
    <w:rsid w:val="004A1048"/>
    <w:rsid w:val="004A1A4B"/>
    <w:rsid w:val="004A1C3E"/>
    <w:rsid w:val="004A3199"/>
    <w:rsid w:val="004A329B"/>
    <w:rsid w:val="004A353A"/>
    <w:rsid w:val="004A4CF1"/>
    <w:rsid w:val="004A6A56"/>
    <w:rsid w:val="004B0067"/>
    <w:rsid w:val="004B0E30"/>
    <w:rsid w:val="004B121E"/>
    <w:rsid w:val="004B1922"/>
    <w:rsid w:val="004B43C4"/>
    <w:rsid w:val="004B45CD"/>
    <w:rsid w:val="004B4B96"/>
    <w:rsid w:val="004B4F6A"/>
    <w:rsid w:val="004B59AC"/>
    <w:rsid w:val="004B6996"/>
    <w:rsid w:val="004B6F59"/>
    <w:rsid w:val="004C0F29"/>
    <w:rsid w:val="004C3291"/>
    <w:rsid w:val="004C3AF0"/>
    <w:rsid w:val="004C5AB1"/>
    <w:rsid w:val="004C627A"/>
    <w:rsid w:val="004C668F"/>
    <w:rsid w:val="004C6C9B"/>
    <w:rsid w:val="004C747A"/>
    <w:rsid w:val="004D0843"/>
    <w:rsid w:val="004D1270"/>
    <w:rsid w:val="004D2090"/>
    <w:rsid w:val="004D2CEE"/>
    <w:rsid w:val="004D34A7"/>
    <w:rsid w:val="004D4A40"/>
    <w:rsid w:val="004D61EA"/>
    <w:rsid w:val="004E0B28"/>
    <w:rsid w:val="004E1487"/>
    <w:rsid w:val="004E24AF"/>
    <w:rsid w:val="004E2951"/>
    <w:rsid w:val="004E3C55"/>
    <w:rsid w:val="004E3D96"/>
    <w:rsid w:val="004E545A"/>
    <w:rsid w:val="004E554E"/>
    <w:rsid w:val="004F1CA8"/>
    <w:rsid w:val="004F1E2E"/>
    <w:rsid w:val="004F45F3"/>
    <w:rsid w:val="004F4653"/>
    <w:rsid w:val="004F585A"/>
    <w:rsid w:val="004F58BD"/>
    <w:rsid w:val="004F5C7A"/>
    <w:rsid w:val="004F6BC7"/>
    <w:rsid w:val="004F6CB1"/>
    <w:rsid w:val="004F7F12"/>
    <w:rsid w:val="00501EA3"/>
    <w:rsid w:val="00502745"/>
    <w:rsid w:val="00502F0E"/>
    <w:rsid w:val="00503839"/>
    <w:rsid w:val="005038FF"/>
    <w:rsid w:val="00503F28"/>
    <w:rsid w:val="005052C5"/>
    <w:rsid w:val="00506CEA"/>
    <w:rsid w:val="005072B5"/>
    <w:rsid w:val="00510107"/>
    <w:rsid w:val="00510C88"/>
    <w:rsid w:val="00510D60"/>
    <w:rsid w:val="00511E78"/>
    <w:rsid w:val="00512CF1"/>
    <w:rsid w:val="00514118"/>
    <w:rsid w:val="0051415B"/>
    <w:rsid w:val="00514F67"/>
    <w:rsid w:val="0051583D"/>
    <w:rsid w:val="00515A3E"/>
    <w:rsid w:val="00515DC9"/>
    <w:rsid w:val="00516B23"/>
    <w:rsid w:val="00516D61"/>
    <w:rsid w:val="00516ECF"/>
    <w:rsid w:val="00517493"/>
    <w:rsid w:val="00517B51"/>
    <w:rsid w:val="00520475"/>
    <w:rsid w:val="00522111"/>
    <w:rsid w:val="0052239F"/>
    <w:rsid w:val="005229F5"/>
    <w:rsid w:val="005241A1"/>
    <w:rsid w:val="005266EA"/>
    <w:rsid w:val="00526B63"/>
    <w:rsid w:val="00526EC0"/>
    <w:rsid w:val="005274EB"/>
    <w:rsid w:val="00527540"/>
    <w:rsid w:val="00527A92"/>
    <w:rsid w:val="00527FB6"/>
    <w:rsid w:val="00531002"/>
    <w:rsid w:val="0053130D"/>
    <w:rsid w:val="005316E9"/>
    <w:rsid w:val="00531C9B"/>
    <w:rsid w:val="00531DD2"/>
    <w:rsid w:val="0053222E"/>
    <w:rsid w:val="00533939"/>
    <w:rsid w:val="00533DD5"/>
    <w:rsid w:val="00534273"/>
    <w:rsid w:val="00535E85"/>
    <w:rsid w:val="0053630E"/>
    <w:rsid w:val="00536FE6"/>
    <w:rsid w:val="0053712B"/>
    <w:rsid w:val="005413F4"/>
    <w:rsid w:val="00541F91"/>
    <w:rsid w:val="0054403E"/>
    <w:rsid w:val="00544D22"/>
    <w:rsid w:val="00546613"/>
    <w:rsid w:val="00547608"/>
    <w:rsid w:val="00547C35"/>
    <w:rsid w:val="0055002A"/>
    <w:rsid w:val="005501B5"/>
    <w:rsid w:val="00551589"/>
    <w:rsid w:val="00552085"/>
    <w:rsid w:val="0055508D"/>
    <w:rsid w:val="0055593A"/>
    <w:rsid w:val="00556D06"/>
    <w:rsid w:val="00557417"/>
    <w:rsid w:val="00557A31"/>
    <w:rsid w:val="00560052"/>
    <w:rsid w:val="005606B3"/>
    <w:rsid w:val="00560B8C"/>
    <w:rsid w:val="005618D4"/>
    <w:rsid w:val="00562851"/>
    <w:rsid w:val="00566204"/>
    <w:rsid w:val="0056678E"/>
    <w:rsid w:val="005676D7"/>
    <w:rsid w:val="00567871"/>
    <w:rsid w:val="00570473"/>
    <w:rsid w:val="00570B62"/>
    <w:rsid w:val="00570E4D"/>
    <w:rsid w:val="00574E9A"/>
    <w:rsid w:val="005768B5"/>
    <w:rsid w:val="00576E68"/>
    <w:rsid w:val="0057774D"/>
    <w:rsid w:val="005779F8"/>
    <w:rsid w:val="00577C7C"/>
    <w:rsid w:val="0058033E"/>
    <w:rsid w:val="005807B5"/>
    <w:rsid w:val="00580FDE"/>
    <w:rsid w:val="0058349B"/>
    <w:rsid w:val="005837B3"/>
    <w:rsid w:val="00583C40"/>
    <w:rsid w:val="0058402E"/>
    <w:rsid w:val="00584782"/>
    <w:rsid w:val="0058521C"/>
    <w:rsid w:val="00587ABB"/>
    <w:rsid w:val="00592471"/>
    <w:rsid w:val="005929C4"/>
    <w:rsid w:val="00593730"/>
    <w:rsid w:val="00593EFC"/>
    <w:rsid w:val="005941F1"/>
    <w:rsid w:val="00595698"/>
    <w:rsid w:val="0059630A"/>
    <w:rsid w:val="005972F6"/>
    <w:rsid w:val="00597911"/>
    <w:rsid w:val="005A0D52"/>
    <w:rsid w:val="005A192C"/>
    <w:rsid w:val="005A3FF8"/>
    <w:rsid w:val="005A57BD"/>
    <w:rsid w:val="005A660B"/>
    <w:rsid w:val="005A6A61"/>
    <w:rsid w:val="005A7DDB"/>
    <w:rsid w:val="005B1CB2"/>
    <w:rsid w:val="005B3626"/>
    <w:rsid w:val="005B3D43"/>
    <w:rsid w:val="005C0FE9"/>
    <w:rsid w:val="005C35CD"/>
    <w:rsid w:val="005C373E"/>
    <w:rsid w:val="005C39DC"/>
    <w:rsid w:val="005C4ED5"/>
    <w:rsid w:val="005C5472"/>
    <w:rsid w:val="005C5CEE"/>
    <w:rsid w:val="005D48CC"/>
    <w:rsid w:val="005D4E05"/>
    <w:rsid w:val="005D4E58"/>
    <w:rsid w:val="005D50EF"/>
    <w:rsid w:val="005D556B"/>
    <w:rsid w:val="005D634B"/>
    <w:rsid w:val="005D71A7"/>
    <w:rsid w:val="005D7B35"/>
    <w:rsid w:val="005E059C"/>
    <w:rsid w:val="005E1769"/>
    <w:rsid w:val="005E18F7"/>
    <w:rsid w:val="005E2455"/>
    <w:rsid w:val="005E2820"/>
    <w:rsid w:val="005E41FD"/>
    <w:rsid w:val="005E4303"/>
    <w:rsid w:val="005E4325"/>
    <w:rsid w:val="005E4861"/>
    <w:rsid w:val="005E4B31"/>
    <w:rsid w:val="005E55A0"/>
    <w:rsid w:val="005E579E"/>
    <w:rsid w:val="005E57D7"/>
    <w:rsid w:val="005E614E"/>
    <w:rsid w:val="005E6335"/>
    <w:rsid w:val="005E7114"/>
    <w:rsid w:val="005F1B41"/>
    <w:rsid w:val="005F2611"/>
    <w:rsid w:val="005F4870"/>
    <w:rsid w:val="005F4BE3"/>
    <w:rsid w:val="005F58B2"/>
    <w:rsid w:val="005F5D60"/>
    <w:rsid w:val="005F6046"/>
    <w:rsid w:val="005F7414"/>
    <w:rsid w:val="005F790F"/>
    <w:rsid w:val="006003FA"/>
    <w:rsid w:val="00600F7E"/>
    <w:rsid w:val="00602662"/>
    <w:rsid w:val="00602CAA"/>
    <w:rsid w:val="00602D2F"/>
    <w:rsid w:val="006039F7"/>
    <w:rsid w:val="006067FC"/>
    <w:rsid w:val="00606850"/>
    <w:rsid w:val="00610474"/>
    <w:rsid w:val="00610B5D"/>
    <w:rsid w:val="00612BBD"/>
    <w:rsid w:val="0061347C"/>
    <w:rsid w:val="0061399C"/>
    <w:rsid w:val="00614F10"/>
    <w:rsid w:val="006158C4"/>
    <w:rsid w:val="00615A06"/>
    <w:rsid w:val="00616868"/>
    <w:rsid w:val="00620129"/>
    <w:rsid w:val="00621D5F"/>
    <w:rsid w:val="00622323"/>
    <w:rsid w:val="0062252F"/>
    <w:rsid w:val="006234A6"/>
    <w:rsid w:val="00624BA2"/>
    <w:rsid w:val="0062597F"/>
    <w:rsid w:val="00625D0E"/>
    <w:rsid w:val="00626691"/>
    <w:rsid w:val="00626ED7"/>
    <w:rsid w:val="00631D6B"/>
    <w:rsid w:val="00632347"/>
    <w:rsid w:val="0063265F"/>
    <w:rsid w:val="00633279"/>
    <w:rsid w:val="00634564"/>
    <w:rsid w:val="00634F83"/>
    <w:rsid w:val="00635126"/>
    <w:rsid w:val="006358D7"/>
    <w:rsid w:val="00636326"/>
    <w:rsid w:val="006364AE"/>
    <w:rsid w:val="00637B5A"/>
    <w:rsid w:val="00637D47"/>
    <w:rsid w:val="00640E12"/>
    <w:rsid w:val="0064171E"/>
    <w:rsid w:val="00641C21"/>
    <w:rsid w:val="006435B4"/>
    <w:rsid w:val="0064367A"/>
    <w:rsid w:val="00645F01"/>
    <w:rsid w:val="0064633E"/>
    <w:rsid w:val="0065538E"/>
    <w:rsid w:val="00655629"/>
    <w:rsid w:val="00655B03"/>
    <w:rsid w:val="00657D75"/>
    <w:rsid w:val="006604C0"/>
    <w:rsid w:val="00660FB5"/>
    <w:rsid w:val="0066143A"/>
    <w:rsid w:val="0066222F"/>
    <w:rsid w:val="00663870"/>
    <w:rsid w:val="0066439E"/>
    <w:rsid w:val="006649A1"/>
    <w:rsid w:val="0066586C"/>
    <w:rsid w:val="00667031"/>
    <w:rsid w:val="0066714B"/>
    <w:rsid w:val="0067194D"/>
    <w:rsid w:val="00671962"/>
    <w:rsid w:val="00671BA5"/>
    <w:rsid w:val="00671C51"/>
    <w:rsid w:val="00672774"/>
    <w:rsid w:val="0067292D"/>
    <w:rsid w:val="0067630F"/>
    <w:rsid w:val="00676D11"/>
    <w:rsid w:val="0067779E"/>
    <w:rsid w:val="00677C6D"/>
    <w:rsid w:val="0068211E"/>
    <w:rsid w:val="00682BE9"/>
    <w:rsid w:val="0068312C"/>
    <w:rsid w:val="00684D7B"/>
    <w:rsid w:val="00685147"/>
    <w:rsid w:val="00685887"/>
    <w:rsid w:val="00685BC8"/>
    <w:rsid w:val="006860CC"/>
    <w:rsid w:val="00686261"/>
    <w:rsid w:val="0068630F"/>
    <w:rsid w:val="00686A6C"/>
    <w:rsid w:val="00686F1D"/>
    <w:rsid w:val="00687BBD"/>
    <w:rsid w:val="0069022B"/>
    <w:rsid w:val="006902AB"/>
    <w:rsid w:val="00692553"/>
    <w:rsid w:val="00692EB9"/>
    <w:rsid w:val="006938B4"/>
    <w:rsid w:val="00694A79"/>
    <w:rsid w:val="00696241"/>
    <w:rsid w:val="006975B9"/>
    <w:rsid w:val="00697B19"/>
    <w:rsid w:val="006A1E46"/>
    <w:rsid w:val="006A338E"/>
    <w:rsid w:val="006A427D"/>
    <w:rsid w:val="006A4407"/>
    <w:rsid w:val="006A46A1"/>
    <w:rsid w:val="006A5D9E"/>
    <w:rsid w:val="006A62AA"/>
    <w:rsid w:val="006A65AA"/>
    <w:rsid w:val="006B0BDB"/>
    <w:rsid w:val="006B16DA"/>
    <w:rsid w:val="006B3270"/>
    <w:rsid w:val="006B32A2"/>
    <w:rsid w:val="006B67D9"/>
    <w:rsid w:val="006B74DD"/>
    <w:rsid w:val="006B7FC0"/>
    <w:rsid w:val="006C0144"/>
    <w:rsid w:val="006C2014"/>
    <w:rsid w:val="006C2436"/>
    <w:rsid w:val="006C2598"/>
    <w:rsid w:val="006C3896"/>
    <w:rsid w:val="006C43CB"/>
    <w:rsid w:val="006C49A1"/>
    <w:rsid w:val="006C4B21"/>
    <w:rsid w:val="006D033A"/>
    <w:rsid w:val="006D056A"/>
    <w:rsid w:val="006D0CAB"/>
    <w:rsid w:val="006D26D5"/>
    <w:rsid w:val="006D2E8E"/>
    <w:rsid w:val="006D4517"/>
    <w:rsid w:val="006D6069"/>
    <w:rsid w:val="006D6717"/>
    <w:rsid w:val="006D749A"/>
    <w:rsid w:val="006E04DE"/>
    <w:rsid w:val="006E1BC2"/>
    <w:rsid w:val="006E4873"/>
    <w:rsid w:val="006E5305"/>
    <w:rsid w:val="006E5A6A"/>
    <w:rsid w:val="006E73F9"/>
    <w:rsid w:val="006F03BA"/>
    <w:rsid w:val="006F0456"/>
    <w:rsid w:val="006F07E5"/>
    <w:rsid w:val="006F0A2C"/>
    <w:rsid w:val="006F35C6"/>
    <w:rsid w:val="006F3F18"/>
    <w:rsid w:val="006F4E08"/>
    <w:rsid w:val="006F4E83"/>
    <w:rsid w:val="006F50AD"/>
    <w:rsid w:val="006F5546"/>
    <w:rsid w:val="00700984"/>
    <w:rsid w:val="00700F05"/>
    <w:rsid w:val="00701946"/>
    <w:rsid w:val="0070245A"/>
    <w:rsid w:val="00702778"/>
    <w:rsid w:val="007028E3"/>
    <w:rsid w:val="007038FB"/>
    <w:rsid w:val="00704134"/>
    <w:rsid w:val="007044B0"/>
    <w:rsid w:val="007113C3"/>
    <w:rsid w:val="007119DF"/>
    <w:rsid w:val="00712819"/>
    <w:rsid w:val="00713A3E"/>
    <w:rsid w:val="00714F31"/>
    <w:rsid w:val="00715660"/>
    <w:rsid w:val="007161A0"/>
    <w:rsid w:val="007162BA"/>
    <w:rsid w:val="00716515"/>
    <w:rsid w:val="007166C7"/>
    <w:rsid w:val="007215B4"/>
    <w:rsid w:val="007222C0"/>
    <w:rsid w:val="007225F3"/>
    <w:rsid w:val="007240E6"/>
    <w:rsid w:val="00725E96"/>
    <w:rsid w:val="007265D0"/>
    <w:rsid w:val="00726928"/>
    <w:rsid w:val="00726EA6"/>
    <w:rsid w:val="00730696"/>
    <w:rsid w:val="0073123E"/>
    <w:rsid w:val="00731F7F"/>
    <w:rsid w:val="007325C3"/>
    <w:rsid w:val="00732918"/>
    <w:rsid w:val="0073361A"/>
    <w:rsid w:val="00734FE9"/>
    <w:rsid w:val="00735BC2"/>
    <w:rsid w:val="007362B2"/>
    <w:rsid w:val="00736C9B"/>
    <w:rsid w:val="00736E4F"/>
    <w:rsid w:val="007408CE"/>
    <w:rsid w:val="007423C7"/>
    <w:rsid w:val="00742DB0"/>
    <w:rsid w:val="007452C0"/>
    <w:rsid w:val="0074737E"/>
    <w:rsid w:val="00750F3F"/>
    <w:rsid w:val="00753EFE"/>
    <w:rsid w:val="007547FF"/>
    <w:rsid w:val="00755433"/>
    <w:rsid w:val="007554A1"/>
    <w:rsid w:val="007566B1"/>
    <w:rsid w:val="0075702E"/>
    <w:rsid w:val="00757AFD"/>
    <w:rsid w:val="00757C66"/>
    <w:rsid w:val="0076054E"/>
    <w:rsid w:val="007625F0"/>
    <w:rsid w:val="00763B5D"/>
    <w:rsid w:val="00764C70"/>
    <w:rsid w:val="00765170"/>
    <w:rsid w:val="00770CF8"/>
    <w:rsid w:val="00771D3C"/>
    <w:rsid w:val="0077293C"/>
    <w:rsid w:val="007740C8"/>
    <w:rsid w:val="007745CD"/>
    <w:rsid w:val="00775761"/>
    <w:rsid w:val="00775DD2"/>
    <w:rsid w:val="00776050"/>
    <w:rsid w:val="00777394"/>
    <w:rsid w:val="0078284C"/>
    <w:rsid w:val="00783F77"/>
    <w:rsid w:val="00784B39"/>
    <w:rsid w:val="00785207"/>
    <w:rsid w:val="007854C3"/>
    <w:rsid w:val="00786DEA"/>
    <w:rsid w:val="00786F16"/>
    <w:rsid w:val="007879E0"/>
    <w:rsid w:val="007903E8"/>
    <w:rsid w:val="00790B78"/>
    <w:rsid w:val="007918B8"/>
    <w:rsid w:val="00792C06"/>
    <w:rsid w:val="00792D55"/>
    <w:rsid w:val="00793547"/>
    <w:rsid w:val="00793637"/>
    <w:rsid w:val="007941D3"/>
    <w:rsid w:val="00794958"/>
    <w:rsid w:val="00795AE7"/>
    <w:rsid w:val="00795D94"/>
    <w:rsid w:val="007966DE"/>
    <w:rsid w:val="00796AF8"/>
    <w:rsid w:val="00797998"/>
    <w:rsid w:val="007A1FA2"/>
    <w:rsid w:val="007A2404"/>
    <w:rsid w:val="007A27E1"/>
    <w:rsid w:val="007A2A69"/>
    <w:rsid w:val="007A31C5"/>
    <w:rsid w:val="007A5026"/>
    <w:rsid w:val="007A5773"/>
    <w:rsid w:val="007A5920"/>
    <w:rsid w:val="007A5A3E"/>
    <w:rsid w:val="007A62DB"/>
    <w:rsid w:val="007A674B"/>
    <w:rsid w:val="007A731D"/>
    <w:rsid w:val="007A77BD"/>
    <w:rsid w:val="007B18F2"/>
    <w:rsid w:val="007B19AF"/>
    <w:rsid w:val="007B41D5"/>
    <w:rsid w:val="007B5635"/>
    <w:rsid w:val="007B5D14"/>
    <w:rsid w:val="007B5FF5"/>
    <w:rsid w:val="007B6B43"/>
    <w:rsid w:val="007B71C3"/>
    <w:rsid w:val="007B7434"/>
    <w:rsid w:val="007B7499"/>
    <w:rsid w:val="007C0178"/>
    <w:rsid w:val="007C09FC"/>
    <w:rsid w:val="007C1367"/>
    <w:rsid w:val="007C174F"/>
    <w:rsid w:val="007C2095"/>
    <w:rsid w:val="007C46AB"/>
    <w:rsid w:val="007C5F25"/>
    <w:rsid w:val="007C7DEC"/>
    <w:rsid w:val="007D0E6D"/>
    <w:rsid w:val="007D1039"/>
    <w:rsid w:val="007D2961"/>
    <w:rsid w:val="007D30AB"/>
    <w:rsid w:val="007D3671"/>
    <w:rsid w:val="007D54BF"/>
    <w:rsid w:val="007D5D43"/>
    <w:rsid w:val="007D5E29"/>
    <w:rsid w:val="007D65FC"/>
    <w:rsid w:val="007D6942"/>
    <w:rsid w:val="007D7365"/>
    <w:rsid w:val="007E0515"/>
    <w:rsid w:val="007E1174"/>
    <w:rsid w:val="007E12B5"/>
    <w:rsid w:val="007E1B2E"/>
    <w:rsid w:val="007E2DAD"/>
    <w:rsid w:val="007E40E6"/>
    <w:rsid w:val="007E47F0"/>
    <w:rsid w:val="007E66E1"/>
    <w:rsid w:val="007E6ECA"/>
    <w:rsid w:val="007E7DC1"/>
    <w:rsid w:val="007F0436"/>
    <w:rsid w:val="007F0DFC"/>
    <w:rsid w:val="007F38D5"/>
    <w:rsid w:val="007F3E85"/>
    <w:rsid w:val="007F3F7C"/>
    <w:rsid w:val="007F5CF2"/>
    <w:rsid w:val="007F6ADA"/>
    <w:rsid w:val="007F6CFF"/>
    <w:rsid w:val="007F6D09"/>
    <w:rsid w:val="007F783F"/>
    <w:rsid w:val="00800721"/>
    <w:rsid w:val="00800DA2"/>
    <w:rsid w:val="00801C91"/>
    <w:rsid w:val="00801D16"/>
    <w:rsid w:val="00802BC4"/>
    <w:rsid w:val="008036BB"/>
    <w:rsid w:val="00803EEF"/>
    <w:rsid w:val="00804024"/>
    <w:rsid w:val="0080446C"/>
    <w:rsid w:val="008053B9"/>
    <w:rsid w:val="00805BFC"/>
    <w:rsid w:val="00805CDB"/>
    <w:rsid w:val="00805E0A"/>
    <w:rsid w:val="00806214"/>
    <w:rsid w:val="00806458"/>
    <w:rsid w:val="00812669"/>
    <w:rsid w:val="00813BDF"/>
    <w:rsid w:val="008143A7"/>
    <w:rsid w:val="00815DBF"/>
    <w:rsid w:val="0082035C"/>
    <w:rsid w:val="00821132"/>
    <w:rsid w:val="0082462A"/>
    <w:rsid w:val="00827CB7"/>
    <w:rsid w:val="008317DA"/>
    <w:rsid w:val="00831D7F"/>
    <w:rsid w:val="0083290B"/>
    <w:rsid w:val="00832D29"/>
    <w:rsid w:val="00832D7E"/>
    <w:rsid w:val="00833BB2"/>
    <w:rsid w:val="00841CEE"/>
    <w:rsid w:val="0084438B"/>
    <w:rsid w:val="00844560"/>
    <w:rsid w:val="00845754"/>
    <w:rsid w:val="00847C11"/>
    <w:rsid w:val="008503FB"/>
    <w:rsid w:val="008503FF"/>
    <w:rsid w:val="00850D09"/>
    <w:rsid w:val="0085168B"/>
    <w:rsid w:val="008517DC"/>
    <w:rsid w:val="008522DD"/>
    <w:rsid w:val="00853186"/>
    <w:rsid w:val="00853F3A"/>
    <w:rsid w:val="008542D3"/>
    <w:rsid w:val="0085441C"/>
    <w:rsid w:val="00854C57"/>
    <w:rsid w:val="00855343"/>
    <w:rsid w:val="00856483"/>
    <w:rsid w:val="008571B2"/>
    <w:rsid w:val="0086023C"/>
    <w:rsid w:val="00860C2F"/>
    <w:rsid w:val="00860E9E"/>
    <w:rsid w:val="008629F2"/>
    <w:rsid w:val="0086397F"/>
    <w:rsid w:val="00863DFB"/>
    <w:rsid w:val="008648D5"/>
    <w:rsid w:val="00866B72"/>
    <w:rsid w:val="00867EB4"/>
    <w:rsid w:val="008704A3"/>
    <w:rsid w:val="00870E1B"/>
    <w:rsid w:val="00870F69"/>
    <w:rsid w:val="00872D6E"/>
    <w:rsid w:val="00872E95"/>
    <w:rsid w:val="00874BF0"/>
    <w:rsid w:val="00875B41"/>
    <w:rsid w:val="00876705"/>
    <w:rsid w:val="00876ADB"/>
    <w:rsid w:val="00876AFA"/>
    <w:rsid w:val="00876CE4"/>
    <w:rsid w:val="00877014"/>
    <w:rsid w:val="00877629"/>
    <w:rsid w:val="008820BD"/>
    <w:rsid w:val="0088452C"/>
    <w:rsid w:val="00885281"/>
    <w:rsid w:val="008854C9"/>
    <w:rsid w:val="00885840"/>
    <w:rsid w:val="0088663C"/>
    <w:rsid w:val="00887AEB"/>
    <w:rsid w:val="00887DA0"/>
    <w:rsid w:val="00887E1B"/>
    <w:rsid w:val="008916B6"/>
    <w:rsid w:val="0089409B"/>
    <w:rsid w:val="00894E5D"/>
    <w:rsid w:val="008965F4"/>
    <w:rsid w:val="00896A12"/>
    <w:rsid w:val="008A2550"/>
    <w:rsid w:val="008A516D"/>
    <w:rsid w:val="008A60F2"/>
    <w:rsid w:val="008A75B0"/>
    <w:rsid w:val="008A777F"/>
    <w:rsid w:val="008A7802"/>
    <w:rsid w:val="008A7B3C"/>
    <w:rsid w:val="008B2336"/>
    <w:rsid w:val="008B354F"/>
    <w:rsid w:val="008B362A"/>
    <w:rsid w:val="008B3A7D"/>
    <w:rsid w:val="008B3FD1"/>
    <w:rsid w:val="008B455E"/>
    <w:rsid w:val="008B56E8"/>
    <w:rsid w:val="008B57EC"/>
    <w:rsid w:val="008B5C74"/>
    <w:rsid w:val="008B6900"/>
    <w:rsid w:val="008B6C65"/>
    <w:rsid w:val="008C03D5"/>
    <w:rsid w:val="008C2FCD"/>
    <w:rsid w:val="008C3141"/>
    <w:rsid w:val="008C46C0"/>
    <w:rsid w:val="008C593D"/>
    <w:rsid w:val="008C644E"/>
    <w:rsid w:val="008C69CE"/>
    <w:rsid w:val="008D04DA"/>
    <w:rsid w:val="008D0A3E"/>
    <w:rsid w:val="008D3269"/>
    <w:rsid w:val="008D3F02"/>
    <w:rsid w:val="008D406B"/>
    <w:rsid w:val="008D4415"/>
    <w:rsid w:val="008D4FB8"/>
    <w:rsid w:val="008E0657"/>
    <w:rsid w:val="008E2A30"/>
    <w:rsid w:val="008E40E2"/>
    <w:rsid w:val="008E49D7"/>
    <w:rsid w:val="008E4B00"/>
    <w:rsid w:val="008E4DA7"/>
    <w:rsid w:val="008E7D00"/>
    <w:rsid w:val="008F05DF"/>
    <w:rsid w:val="008F0C07"/>
    <w:rsid w:val="008F2164"/>
    <w:rsid w:val="008F230A"/>
    <w:rsid w:val="008F48A6"/>
    <w:rsid w:val="008F49C0"/>
    <w:rsid w:val="008F4C8F"/>
    <w:rsid w:val="00900FA8"/>
    <w:rsid w:val="009012E8"/>
    <w:rsid w:val="0090175D"/>
    <w:rsid w:val="00904224"/>
    <w:rsid w:val="00904328"/>
    <w:rsid w:val="0090483A"/>
    <w:rsid w:val="00904B36"/>
    <w:rsid w:val="00906D92"/>
    <w:rsid w:val="00907263"/>
    <w:rsid w:val="00910694"/>
    <w:rsid w:val="009109C3"/>
    <w:rsid w:val="00912773"/>
    <w:rsid w:val="00912C13"/>
    <w:rsid w:val="00917290"/>
    <w:rsid w:val="009174AF"/>
    <w:rsid w:val="009204DC"/>
    <w:rsid w:val="00920B44"/>
    <w:rsid w:val="00921C9B"/>
    <w:rsid w:val="00923881"/>
    <w:rsid w:val="00923BFA"/>
    <w:rsid w:val="00925F5B"/>
    <w:rsid w:val="00932727"/>
    <w:rsid w:val="009333BF"/>
    <w:rsid w:val="00934DC6"/>
    <w:rsid w:val="00935DEF"/>
    <w:rsid w:val="00936347"/>
    <w:rsid w:val="00937449"/>
    <w:rsid w:val="00937755"/>
    <w:rsid w:val="00937767"/>
    <w:rsid w:val="009406C9"/>
    <w:rsid w:val="00944F77"/>
    <w:rsid w:val="009453F3"/>
    <w:rsid w:val="00947524"/>
    <w:rsid w:val="00947EDE"/>
    <w:rsid w:val="0095167E"/>
    <w:rsid w:val="00951DB3"/>
    <w:rsid w:val="00952897"/>
    <w:rsid w:val="009533DF"/>
    <w:rsid w:val="00953712"/>
    <w:rsid w:val="00953EE8"/>
    <w:rsid w:val="00954110"/>
    <w:rsid w:val="00954113"/>
    <w:rsid w:val="00954FC9"/>
    <w:rsid w:val="00955AE9"/>
    <w:rsid w:val="00955C61"/>
    <w:rsid w:val="0095681C"/>
    <w:rsid w:val="0095771B"/>
    <w:rsid w:val="00960F7C"/>
    <w:rsid w:val="00961C59"/>
    <w:rsid w:val="00962783"/>
    <w:rsid w:val="00962D40"/>
    <w:rsid w:val="00963A78"/>
    <w:rsid w:val="009662C3"/>
    <w:rsid w:val="00966DFE"/>
    <w:rsid w:val="00966F25"/>
    <w:rsid w:val="00970443"/>
    <w:rsid w:val="0097223D"/>
    <w:rsid w:val="00972B66"/>
    <w:rsid w:val="00972C8C"/>
    <w:rsid w:val="00973481"/>
    <w:rsid w:val="009737CB"/>
    <w:rsid w:val="00973B05"/>
    <w:rsid w:val="00975108"/>
    <w:rsid w:val="00976A9C"/>
    <w:rsid w:val="00977679"/>
    <w:rsid w:val="009776DD"/>
    <w:rsid w:val="009779D0"/>
    <w:rsid w:val="00980060"/>
    <w:rsid w:val="009815EB"/>
    <w:rsid w:val="00984CD8"/>
    <w:rsid w:val="00986897"/>
    <w:rsid w:val="00987202"/>
    <w:rsid w:val="0098725E"/>
    <w:rsid w:val="009919E2"/>
    <w:rsid w:val="00991B7A"/>
    <w:rsid w:val="00992863"/>
    <w:rsid w:val="00993E6D"/>
    <w:rsid w:val="009947F4"/>
    <w:rsid w:val="0099480B"/>
    <w:rsid w:val="009949FA"/>
    <w:rsid w:val="00995E19"/>
    <w:rsid w:val="009963EF"/>
    <w:rsid w:val="009972D1"/>
    <w:rsid w:val="00997A27"/>
    <w:rsid w:val="009A17AA"/>
    <w:rsid w:val="009A3392"/>
    <w:rsid w:val="009A3484"/>
    <w:rsid w:val="009A3BA4"/>
    <w:rsid w:val="009A4447"/>
    <w:rsid w:val="009A52E6"/>
    <w:rsid w:val="009A56BC"/>
    <w:rsid w:val="009A57B5"/>
    <w:rsid w:val="009A669D"/>
    <w:rsid w:val="009B0278"/>
    <w:rsid w:val="009B319C"/>
    <w:rsid w:val="009C04DA"/>
    <w:rsid w:val="009C0619"/>
    <w:rsid w:val="009C0D5E"/>
    <w:rsid w:val="009C2353"/>
    <w:rsid w:val="009C247C"/>
    <w:rsid w:val="009C2B73"/>
    <w:rsid w:val="009C3EB7"/>
    <w:rsid w:val="009C5AB1"/>
    <w:rsid w:val="009C61D4"/>
    <w:rsid w:val="009C650F"/>
    <w:rsid w:val="009C6DC8"/>
    <w:rsid w:val="009D0F13"/>
    <w:rsid w:val="009D1343"/>
    <w:rsid w:val="009D1EE8"/>
    <w:rsid w:val="009D284A"/>
    <w:rsid w:val="009D3500"/>
    <w:rsid w:val="009D5531"/>
    <w:rsid w:val="009D6D43"/>
    <w:rsid w:val="009D748D"/>
    <w:rsid w:val="009D7695"/>
    <w:rsid w:val="009E3A82"/>
    <w:rsid w:val="009E4501"/>
    <w:rsid w:val="009E5615"/>
    <w:rsid w:val="009E675D"/>
    <w:rsid w:val="009E75E0"/>
    <w:rsid w:val="009E7ACF"/>
    <w:rsid w:val="009F0ACA"/>
    <w:rsid w:val="009F156C"/>
    <w:rsid w:val="009F1CEC"/>
    <w:rsid w:val="009F24BF"/>
    <w:rsid w:val="009F2F99"/>
    <w:rsid w:val="009F454B"/>
    <w:rsid w:val="009F5832"/>
    <w:rsid w:val="009F666B"/>
    <w:rsid w:val="009F7AA5"/>
    <w:rsid w:val="00A00049"/>
    <w:rsid w:val="00A00216"/>
    <w:rsid w:val="00A002F9"/>
    <w:rsid w:val="00A019F2"/>
    <w:rsid w:val="00A0292C"/>
    <w:rsid w:val="00A0497B"/>
    <w:rsid w:val="00A0588B"/>
    <w:rsid w:val="00A0674D"/>
    <w:rsid w:val="00A104ED"/>
    <w:rsid w:val="00A10CEE"/>
    <w:rsid w:val="00A124F4"/>
    <w:rsid w:val="00A1404F"/>
    <w:rsid w:val="00A142D6"/>
    <w:rsid w:val="00A14BDE"/>
    <w:rsid w:val="00A16585"/>
    <w:rsid w:val="00A16B5F"/>
    <w:rsid w:val="00A17978"/>
    <w:rsid w:val="00A17E40"/>
    <w:rsid w:val="00A20AE4"/>
    <w:rsid w:val="00A21DA9"/>
    <w:rsid w:val="00A23612"/>
    <w:rsid w:val="00A23755"/>
    <w:rsid w:val="00A244E4"/>
    <w:rsid w:val="00A2566B"/>
    <w:rsid w:val="00A257A6"/>
    <w:rsid w:val="00A26E71"/>
    <w:rsid w:val="00A2701B"/>
    <w:rsid w:val="00A27499"/>
    <w:rsid w:val="00A27F72"/>
    <w:rsid w:val="00A30770"/>
    <w:rsid w:val="00A327CC"/>
    <w:rsid w:val="00A32C0F"/>
    <w:rsid w:val="00A34402"/>
    <w:rsid w:val="00A34616"/>
    <w:rsid w:val="00A34E1F"/>
    <w:rsid w:val="00A352DB"/>
    <w:rsid w:val="00A35929"/>
    <w:rsid w:val="00A35AD9"/>
    <w:rsid w:val="00A35D34"/>
    <w:rsid w:val="00A35D76"/>
    <w:rsid w:val="00A3744C"/>
    <w:rsid w:val="00A37F76"/>
    <w:rsid w:val="00A40826"/>
    <w:rsid w:val="00A40D4A"/>
    <w:rsid w:val="00A4157F"/>
    <w:rsid w:val="00A428BD"/>
    <w:rsid w:val="00A43943"/>
    <w:rsid w:val="00A44E32"/>
    <w:rsid w:val="00A44ECA"/>
    <w:rsid w:val="00A463A4"/>
    <w:rsid w:val="00A46487"/>
    <w:rsid w:val="00A52FD0"/>
    <w:rsid w:val="00A5314C"/>
    <w:rsid w:val="00A5360C"/>
    <w:rsid w:val="00A5448D"/>
    <w:rsid w:val="00A557A9"/>
    <w:rsid w:val="00A55F05"/>
    <w:rsid w:val="00A568A1"/>
    <w:rsid w:val="00A573A8"/>
    <w:rsid w:val="00A6180C"/>
    <w:rsid w:val="00A635CF"/>
    <w:rsid w:val="00A64E94"/>
    <w:rsid w:val="00A660F6"/>
    <w:rsid w:val="00A7023E"/>
    <w:rsid w:val="00A71952"/>
    <w:rsid w:val="00A7239A"/>
    <w:rsid w:val="00A723FB"/>
    <w:rsid w:val="00A73DB1"/>
    <w:rsid w:val="00A73F1F"/>
    <w:rsid w:val="00A75790"/>
    <w:rsid w:val="00A761DB"/>
    <w:rsid w:val="00A80214"/>
    <w:rsid w:val="00A80D3F"/>
    <w:rsid w:val="00A80E55"/>
    <w:rsid w:val="00A8284C"/>
    <w:rsid w:val="00A837A2"/>
    <w:rsid w:val="00A83BC0"/>
    <w:rsid w:val="00A83CC0"/>
    <w:rsid w:val="00A8426B"/>
    <w:rsid w:val="00A85013"/>
    <w:rsid w:val="00A853E4"/>
    <w:rsid w:val="00A865FA"/>
    <w:rsid w:val="00A8691B"/>
    <w:rsid w:val="00A86EE4"/>
    <w:rsid w:val="00A872FE"/>
    <w:rsid w:val="00A9018B"/>
    <w:rsid w:val="00A901BC"/>
    <w:rsid w:val="00A92FE8"/>
    <w:rsid w:val="00A935C5"/>
    <w:rsid w:val="00A937DD"/>
    <w:rsid w:val="00A938BD"/>
    <w:rsid w:val="00A94105"/>
    <w:rsid w:val="00A95F60"/>
    <w:rsid w:val="00A963F8"/>
    <w:rsid w:val="00A96D78"/>
    <w:rsid w:val="00A97E5D"/>
    <w:rsid w:val="00AA022A"/>
    <w:rsid w:val="00AA0B09"/>
    <w:rsid w:val="00AA2599"/>
    <w:rsid w:val="00AA2939"/>
    <w:rsid w:val="00AA3896"/>
    <w:rsid w:val="00AA47C5"/>
    <w:rsid w:val="00AA4CB0"/>
    <w:rsid w:val="00AA579E"/>
    <w:rsid w:val="00AA7F2B"/>
    <w:rsid w:val="00AB1090"/>
    <w:rsid w:val="00AB29AE"/>
    <w:rsid w:val="00AB2A61"/>
    <w:rsid w:val="00AB32DE"/>
    <w:rsid w:val="00AB7030"/>
    <w:rsid w:val="00AB736A"/>
    <w:rsid w:val="00AB753B"/>
    <w:rsid w:val="00AC13CE"/>
    <w:rsid w:val="00AC1F23"/>
    <w:rsid w:val="00AC1F55"/>
    <w:rsid w:val="00AC27B3"/>
    <w:rsid w:val="00AC39A0"/>
    <w:rsid w:val="00AC4938"/>
    <w:rsid w:val="00AC595A"/>
    <w:rsid w:val="00AC5B14"/>
    <w:rsid w:val="00AC5F6E"/>
    <w:rsid w:val="00AC684A"/>
    <w:rsid w:val="00AC6E79"/>
    <w:rsid w:val="00AC7777"/>
    <w:rsid w:val="00AC77EA"/>
    <w:rsid w:val="00AD0054"/>
    <w:rsid w:val="00AD0913"/>
    <w:rsid w:val="00AD35F3"/>
    <w:rsid w:val="00AD42B4"/>
    <w:rsid w:val="00AD51A9"/>
    <w:rsid w:val="00AD5561"/>
    <w:rsid w:val="00AD59F2"/>
    <w:rsid w:val="00AD6861"/>
    <w:rsid w:val="00AD7E61"/>
    <w:rsid w:val="00AE03AB"/>
    <w:rsid w:val="00AE0720"/>
    <w:rsid w:val="00AE0CF7"/>
    <w:rsid w:val="00AE1C83"/>
    <w:rsid w:val="00AE262E"/>
    <w:rsid w:val="00AE3449"/>
    <w:rsid w:val="00AE3851"/>
    <w:rsid w:val="00AE4852"/>
    <w:rsid w:val="00AE593E"/>
    <w:rsid w:val="00AF0626"/>
    <w:rsid w:val="00AF2655"/>
    <w:rsid w:val="00AF2A17"/>
    <w:rsid w:val="00AF2AAE"/>
    <w:rsid w:val="00AF3765"/>
    <w:rsid w:val="00AF3A26"/>
    <w:rsid w:val="00AF5041"/>
    <w:rsid w:val="00AF56DB"/>
    <w:rsid w:val="00AF6EE0"/>
    <w:rsid w:val="00AF7168"/>
    <w:rsid w:val="00AF753F"/>
    <w:rsid w:val="00AF75A0"/>
    <w:rsid w:val="00AF785B"/>
    <w:rsid w:val="00B00C3E"/>
    <w:rsid w:val="00B0165F"/>
    <w:rsid w:val="00B01E75"/>
    <w:rsid w:val="00B028D2"/>
    <w:rsid w:val="00B03E83"/>
    <w:rsid w:val="00B05326"/>
    <w:rsid w:val="00B05C25"/>
    <w:rsid w:val="00B05E79"/>
    <w:rsid w:val="00B0691B"/>
    <w:rsid w:val="00B06DDE"/>
    <w:rsid w:val="00B0700A"/>
    <w:rsid w:val="00B07954"/>
    <w:rsid w:val="00B10FE3"/>
    <w:rsid w:val="00B121D9"/>
    <w:rsid w:val="00B138C1"/>
    <w:rsid w:val="00B15DF6"/>
    <w:rsid w:val="00B21F58"/>
    <w:rsid w:val="00B22D33"/>
    <w:rsid w:val="00B24991"/>
    <w:rsid w:val="00B24EDC"/>
    <w:rsid w:val="00B25D67"/>
    <w:rsid w:val="00B26DBB"/>
    <w:rsid w:val="00B27829"/>
    <w:rsid w:val="00B30F7E"/>
    <w:rsid w:val="00B310D9"/>
    <w:rsid w:val="00B317F7"/>
    <w:rsid w:val="00B322F5"/>
    <w:rsid w:val="00B32E39"/>
    <w:rsid w:val="00B334A1"/>
    <w:rsid w:val="00B35DF2"/>
    <w:rsid w:val="00B35E46"/>
    <w:rsid w:val="00B363CE"/>
    <w:rsid w:val="00B3722B"/>
    <w:rsid w:val="00B373C4"/>
    <w:rsid w:val="00B4229C"/>
    <w:rsid w:val="00B44DB8"/>
    <w:rsid w:val="00B461AC"/>
    <w:rsid w:val="00B46DE3"/>
    <w:rsid w:val="00B509A5"/>
    <w:rsid w:val="00B50D0D"/>
    <w:rsid w:val="00B5129C"/>
    <w:rsid w:val="00B51511"/>
    <w:rsid w:val="00B51B18"/>
    <w:rsid w:val="00B525EE"/>
    <w:rsid w:val="00B52FC5"/>
    <w:rsid w:val="00B5388D"/>
    <w:rsid w:val="00B53FC3"/>
    <w:rsid w:val="00B5460C"/>
    <w:rsid w:val="00B554E1"/>
    <w:rsid w:val="00B5558F"/>
    <w:rsid w:val="00B5646B"/>
    <w:rsid w:val="00B566FE"/>
    <w:rsid w:val="00B56D58"/>
    <w:rsid w:val="00B56DDD"/>
    <w:rsid w:val="00B57288"/>
    <w:rsid w:val="00B60023"/>
    <w:rsid w:val="00B623AD"/>
    <w:rsid w:val="00B64A98"/>
    <w:rsid w:val="00B6662B"/>
    <w:rsid w:val="00B66D82"/>
    <w:rsid w:val="00B67D01"/>
    <w:rsid w:val="00B70D69"/>
    <w:rsid w:val="00B71AF8"/>
    <w:rsid w:val="00B72725"/>
    <w:rsid w:val="00B736A6"/>
    <w:rsid w:val="00B741BD"/>
    <w:rsid w:val="00B756EB"/>
    <w:rsid w:val="00B75C03"/>
    <w:rsid w:val="00B77F8D"/>
    <w:rsid w:val="00B8039B"/>
    <w:rsid w:val="00B805FC"/>
    <w:rsid w:val="00B80913"/>
    <w:rsid w:val="00B80983"/>
    <w:rsid w:val="00B81B61"/>
    <w:rsid w:val="00B821A6"/>
    <w:rsid w:val="00B83195"/>
    <w:rsid w:val="00B8385E"/>
    <w:rsid w:val="00B84015"/>
    <w:rsid w:val="00B848D1"/>
    <w:rsid w:val="00B85C78"/>
    <w:rsid w:val="00B86668"/>
    <w:rsid w:val="00B86E46"/>
    <w:rsid w:val="00B90457"/>
    <w:rsid w:val="00B91299"/>
    <w:rsid w:val="00B92192"/>
    <w:rsid w:val="00B93EED"/>
    <w:rsid w:val="00B944BA"/>
    <w:rsid w:val="00B957A5"/>
    <w:rsid w:val="00B95ACE"/>
    <w:rsid w:val="00B95C82"/>
    <w:rsid w:val="00B96DBA"/>
    <w:rsid w:val="00B972A7"/>
    <w:rsid w:val="00B978B0"/>
    <w:rsid w:val="00B97C7E"/>
    <w:rsid w:val="00BA3496"/>
    <w:rsid w:val="00BA389A"/>
    <w:rsid w:val="00BA3991"/>
    <w:rsid w:val="00BA41E3"/>
    <w:rsid w:val="00BA53FF"/>
    <w:rsid w:val="00BA5E2F"/>
    <w:rsid w:val="00BA66D4"/>
    <w:rsid w:val="00BA6821"/>
    <w:rsid w:val="00BA767D"/>
    <w:rsid w:val="00BB5323"/>
    <w:rsid w:val="00BB547D"/>
    <w:rsid w:val="00BB550F"/>
    <w:rsid w:val="00BB56B5"/>
    <w:rsid w:val="00BB588E"/>
    <w:rsid w:val="00BB6DB9"/>
    <w:rsid w:val="00BC0CBE"/>
    <w:rsid w:val="00BC0E69"/>
    <w:rsid w:val="00BC2F12"/>
    <w:rsid w:val="00BC3749"/>
    <w:rsid w:val="00BC3E67"/>
    <w:rsid w:val="00BC5644"/>
    <w:rsid w:val="00BC61E3"/>
    <w:rsid w:val="00BC62E1"/>
    <w:rsid w:val="00BC6702"/>
    <w:rsid w:val="00BC6A17"/>
    <w:rsid w:val="00BC6D6A"/>
    <w:rsid w:val="00BC7810"/>
    <w:rsid w:val="00BC7C10"/>
    <w:rsid w:val="00BD233F"/>
    <w:rsid w:val="00BD2923"/>
    <w:rsid w:val="00BD3BFB"/>
    <w:rsid w:val="00BD54E8"/>
    <w:rsid w:val="00BD6D83"/>
    <w:rsid w:val="00BE08A7"/>
    <w:rsid w:val="00BE1689"/>
    <w:rsid w:val="00BE347C"/>
    <w:rsid w:val="00BE4487"/>
    <w:rsid w:val="00BE5566"/>
    <w:rsid w:val="00BE5BE0"/>
    <w:rsid w:val="00BE6A1C"/>
    <w:rsid w:val="00BE6FF6"/>
    <w:rsid w:val="00BE73F8"/>
    <w:rsid w:val="00BF0995"/>
    <w:rsid w:val="00BF1503"/>
    <w:rsid w:val="00BF1863"/>
    <w:rsid w:val="00BF31F0"/>
    <w:rsid w:val="00BF4BB2"/>
    <w:rsid w:val="00BF4D15"/>
    <w:rsid w:val="00BF65DF"/>
    <w:rsid w:val="00BF7879"/>
    <w:rsid w:val="00C01F15"/>
    <w:rsid w:val="00C0329A"/>
    <w:rsid w:val="00C04B74"/>
    <w:rsid w:val="00C04C18"/>
    <w:rsid w:val="00C04ECA"/>
    <w:rsid w:val="00C05B4C"/>
    <w:rsid w:val="00C07473"/>
    <w:rsid w:val="00C12558"/>
    <w:rsid w:val="00C12D65"/>
    <w:rsid w:val="00C13DAF"/>
    <w:rsid w:val="00C141B6"/>
    <w:rsid w:val="00C15B71"/>
    <w:rsid w:val="00C16673"/>
    <w:rsid w:val="00C16676"/>
    <w:rsid w:val="00C166AB"/>
    <w:rsid w:val="00C171EB"/>
    <w:rsid w:val="00C2015F"/>
    <w:rsid w:val="00C21CC8"/>
    <w:rsid w:val="00C226BA"/>
    <w:rsid w:val="00C22C8B"/>
    <w:rsid w:val="00C23B12"/>
    <w:rsid w:val="00C25FF7"/>
    <w:rsid w:val="00C2603D"/>
    <w:rsid w:val="00C27780"/>
    <w:rsid w:val="00C30C48"/>
    <w:rsid w:val="00C3178F"/>
    <w:rsid w:val="00C3198F"/>
    <w:rsid w:val="00C32055"/>
    <w:rsid w:val="00C3295A"/>
    <w:rsid w:val="00C3375C"/>
    <w:rsid w:val="00C339EC"/>
    <w:rsid w:val="00C341F9"/>
    <w:rsid w:val="00C34256"/>
    <w:rsid w:val="00C34B1C"/>
    <w:rsid w:val="00C35A79"/>
    <w:rsid w:val="00C3639B"/>
    <w:rsid w:val="00C36E0B"/>
    <w:rsid w:val="00C371BE"/>
    <w:rsid w:val="00C37EE1"/>
    <w:rsid w:val="00C4139D"/>
    <w:rsid w:val="00C41F0A"/>
    <w:rsid w:val="00C441F8"/>
    <w:rsid w:val="00C44877"/>
    <w:rsid w:val="00C451B8"/>
    <w:rsid w:val="00C46FE7"/>
    <w:rsid w:val="00C472FE"/>
    <w:rsid w:val="00C4775B"/>
    <w:rsid w:val="00C47C61"/>
    <w:rsid w:val="00C50008"/>
    <w:rsid w:val="00C5029A"/>
    <w:rsid w:val="00C503EC"/>
    <w:rsid w:val="00C507F5"/>
    <w:rsid w:val="00C510EF"/>
    <w:rsid w:val="00C51326"/>
    <w:rsid w:val="00C51335"/>
    <w:rsid w:val="00C520DC"/>
    <w:rsid w:val="00C527D7"/>
    <w:rsid w:val="00C537FF"/>
    <w:rsid w:val="00C53978"/>
    <w:rsid w:val="00C53A44"/>
    <w:rsid w:val="00C53CD9"/>
    <w:rsid w:val="00C5441C"/>
    <w:rsid w:val="00C55F65"/>
    <w:rsid w:val="00C604FD"/>
    <w:rsid w:val="00C60A22"/>
    <w:rsid w:val="00C60CE6"/>
    <w:rsid w:val="00C60D6B"/>
    <w:rsid w:val="00C612B3"/>
    <w:rsid w:val="00C63D58"/>
    <w:rsid w:val="00C648D5"/>
    <w:rsid w:val="00C65125"/>
    <w:rsid w:val="00C66AD8"/>
    <w:rsid w:val="00C671CB"/>
    <w:rsid w:val="00C6723B"/>
    <w:rsid w:val="00C704AE"/>
    <w:rsid w:val="00C71FDE"/>
    <w:rsid w:val="00C72298"/>
    <w:rsid w:val="00C722F5"/>
    <w:rsid w:val="00C724F5"/>
    <w:rsid w:val="00C733D6"/>
    <w:rsid w:val="00C737C8"/>
    <w:rsid w:val="00C73B22"/>
    <w:rsid w:val="00C73DF8"/>
    <w:rsid w:val="00C74755"/>
    <w:rsid w:val="00C7567E"/>
    <w:rsid w:val="00C75E9A"/>
    <w:rsid w:val="00C763E7"/>
    <w:rsid w:val="00C764B6"/>
    <w:rsid w:val="00C76841"/>
    <w:rsid w:val="00C80F8A"/>
    <w:rsid w:val="00C8443B"/>
    <w:rsid w:val="00C8443C"/>
    <w:rsid w:val="00C848BB"/>
    <w:rsid w:val="00C86EFD"/>
    <w:rsid w:val="00C87409"/>
    <w:rsid w:val="00C8747E"/>
    <w:rsid w:val="00C87A04"/>
    <w:rsid w:val="00C87DFD"/>
    <w:rsid w:val="00C91F68"/>
    <w:rsid w:val="00C92C5E"/>
    <w:rsid w:val="00C9375A"/>
    <w:rsid w:val="00C93C88"/>
    <w:rsid w:val="00C95459"/>
    <w:rsid w:val="00C95A5C"/>
    <w:rsid w:val="00C962EA"/>
    <w:rsid w:val="00CA0217"/>
    <w:rsid w:val="00CA0BBB"/>
    <w:rsid w:val="00CA0C19"/>
    <w:rsid w:val="00CA15DB"/>
    <w:rsid w:val="00CA3072"/>
    <w:rsid w:val="00CA3602"/>
    <w:rsid w:val="00CA41B6"/>
    <w:rsid w:val="00CA5199"/>
    <w:rsid w:val="00CA654C"/>
    <w:rsid w:val="00CA6E8C"/>
    <w:rsid w:val="00CB0B74"/>
    <w:rsid w:val="00CB0E32"/>
    <w:rsid w:val="00CB203F"/>
    <w:rsid w:val="00CB319D"/>
    <w:rsid w:val="00CB3760"/>
    <w:rsid w:val="00CB5533"/>
    <w:rsid w:val="00CC079C"/>
    <w:rsid w:val="00CC0BF7"/>
    <w:rsid w:val="00CC1AA1"/>
    <w:rsid w:val="00CC1B32"/>
    <w:rsid w:val="00CC485F"/>
    <w:rsid w:val="00CC50A1"/>
    <w:rsid w:val="00CC6E27"/>
    <w:rsid w:val="00CC7148"/>
    <w:rsid w:val="00CC717B"/>
    <w:rsid w:val="00CC79A6"/>
    <w:rsid w:val="00CC7F0F"/>
    <w:rsid w:val="00CD0816"/>
    <w:rsid w:val="00CD1924"/>
    <w:rsid w:val="00CD2379"/>
    <w:rsid w:val="00CD3B2E"/>
    <w:rsid w:val="00CD4213"/>
    <w:rsid w:val="00CD6189"/>
    <w:rsid w:val="00CD65B6"/>
    <w:rsid w:val="00CE0F7F"/>
    <w:rsid w:val="00CE1D29"/>
    <w:rsid w:val="00CE2DFC"/>
    <w:rsid w:val="00CE3015"/>
    <w:rsid w:val="00CE339A"/>
    <w:rsid w:val="00CE4301"/>
    <w:rsid w:val="00CE6342"/>
    <w:rsid w:val="00CE6438"/>
    <w:rsid w:val="00CE6706"/>
    <w:rsid w:val="00CE6963"/>
    <w:rsid w:val="00CE71EB"/>
    <w:rsid w:val="00CF04FF"/>
    <w:rsid w:val="00CF3C35"/>
    <w:rsid w:val="00CF4E92"/>
    <w:rsid w:val="00CF54E8"/>
    <w:rsid w:val="00CF66FD"/>
    <w:rsid w:val="00CF756F"/>
    <w:rsid w:val="00CF7BE1"/>
    <w:rsid w:val="00D02749"/>
    <w:rsid w:val="00D041CD"/>
    <w:rsid w:val="00D06601"/>
    <w:rsid w:val="00D07172"/>
    <w:rsid w:val="00D10178"/>
    <w:rsid w:val="00D106F4"/>
    <w:rsid w:val="00D10A5E"/>
    <w:rsid w:val="00D11078"/>
    <w:rsid w:val="00D116BA"/>
    <w:rsid w:val="00D13082"/>
    <w:rsid w:val="00D142D5"/>
    <w:rsid w:val="00D154C1"/>
    <w:rsid w:val="00D167CD"/>
    <w:rsid w:val="00D16C6A"/>
    <w:rsid w:val="00D208FF"/>
    <w:rsid w:val="00D21715"/>
    <w:rsid w:val="00D22374"/>
    <w:rsid w:val="00D22B30"/>
    <w:rsid w:val="00D25654"/>
    <w:rsid w:val="00D262CC"/>
    <w:rsid w:val="00D2704E"/>
    <w:rsid w:val="00D3053A"/>
    <w:rsid w:val="00D309E2"/>
    <w:rsid w:val="00D31624"/>
    <w:rsid w:val="00D3188A"/>
    <w:rsid w:val="00D327AC"/>
    <w:rsid w:val="00D34823"/>
    <w:rsid w:val="00D34A1D"/>
    <w:rsid w:val="00D35192"/>
    <w:rsid w:val="00D3527E"/>
    <w:rsid w:val="00D35EF3"/>
    <w:rsid w:val="00D360EC"/>
    <w:rsid w:val="00D3778E"/>
    <w:rsid w:val="00D4028E"/>
    <w:rsid w:val="00D40785"/>
    <w:rsid w:val="00D40B00"/>
    <w:rsid w:val="00D41D8A"/>
    <w:rsid w:val="00D41E94"/>
    <w:rsid w:val="00D428BF"/>
    <w:rsid w:val="00D42FB3"/>
    <w:rsid w:val="00D43F02"/>
    <w:rsid w:val="00D450B2"/>
    <w:rsid w:val="00D4638F"/>
    <w:rsid w:val="00D463AD"/>
    <w:rsid w:val="00D46658"/>
    <w:rsid w:val="00D46C4A"/>
    <w:rsid w:val="00D46D49"/>
    <w:rsid w:val="00D50325"/>
    <w:rsid w:val="00D50D79"/>
    <w:rsid w:val="00D5132D"/>
    <w:rsid w:val="00D52DAD"/>
    <w:rsid w:val="00D52E86"/>
    <w:rsid w:val="00D531F4"/>
    <w:rsid w:val="00D534D4"/>
    <w:rsid w:val="00D53B9F"/>
    <w:rsid w:val="00D54687"/>
    <w:rsid w:val="00D54DFD"/>
    <w:rsid w:val="00D55B3F"/>
    <w:rsid w:val="00D57006"/>
    <w:rsid w:val="00D57C77"/>
    <w:rsid w:val="00D60DB4"/>
    <w:rsid w:val="00D61E24"/>
    <w:rsid w:val="00D621F4"/>
    <w:rsid w:val="00D62CE9"/>
    <w:rsid w:val="00D63862"/>
    <w:rsid w:val="00D63F96"/>
    <w:rsid w:val="00D64D7B"/>
    <w:rsid w:val="00D66747"/>
    <w:rsid w:val="00D6744D"/>
    <w:rsid w:val="00D67FD1"/>
    <w:rsid w:val="00D70659"/>
    <w:rsid w:val="00D70CFA"/>
    <w:rsid w:val="00D70F73"/>
    <w:rsid w:val="00D72395"/>
    <w:rsid w:val="00D73E80"/>
    <w:rsid w:val="00D77205"/>
    <w:rsid w:val="00D8181B"/>
    <w:rsid w:val="00D81B41"/>
    <w:rsid w:val="00D82231"/>
    <w:rsid w:val="00D83728"/>
    <w:rsid w:val="00D83DFD"/>
    <w:rsid w:val="00D84411"/>
    <w:rsid w:val="00D846C4"/>
    <w:rsid w:val="00D85B8D"/>
    <w:rsid w:val="00D86BE0"/>
    <w:rsid w:val="00D86E0A"/>
    <w:rsid w:val="00D87460"/>
    <w:rsid w:val="00D87566"/>
    <w:rsid w:val="00D87AE0"/>
    <w:rsid w:val="00D916C6"/>
    <w:rsid w:val="00D91A8D"/>
    <w:rsid w:val="00D91F5C"/>
    <w:rsid w:val="00D92ADB"/>
    <w:rsid w:val="00D93051"/>
    <w:rsid w:val="00D939A7"/>
    <w:rsid w:val="00D95A3B"/>
    <w:rsid w:val="00D95DD7"/>
    <w:rsid w:val="00DA0AA5"/>
    <w:rsid w:val="00DA2EBD"/>
    <w:rsid w:val="00DA33FC"/>
    <w:rsid w:val="00DA4939"/>
    <w:rsid w:val="00DA4DFB"/>
    <w:rsid w:val="00DA5BFE"/>
    <w:rsid w:val="00DA75FB"/>
    <w:rsid w:val="00DB0985"/>
    <w:rsid w:val="00DB1378"/>
    <w:rsid w:val="00DB165C"/>
    <w:rsid w:val="00DB24E3"/>
    <w:rsid w:val="00DB3ECE"/>
    <w:rsid w:val="00DB3FEB"/>
    <w:rsid w:val="00DB53DB"/>
    <w:rsid w:val="00DB78FA"/>
    <w:rsid w:val="00DC0282"/>
    <w:rsid w:val="00DC02E3"/>
    <w:rsid w:val="00DC4519"/>
    <w:rsid w:val="00DC7FC6"/>
    <w:rsid w:val="00DD0861"/>
    <w:rsid w:val="00DD0C17"/>
    <w:rsid w:val="00DD1963"/>
    <w:rsid w:val="00DD2BD9"/>
    <w:rsid w:val="00DD2F6C"/>
    <w:rsid w:val="00DD3C61"/>
    <w:rsid w:val="00DD50C3"/>
    <w:rsid w:val="00DD78E3"/>
    <w:rsid w:val="00DD7EA5"/>
    <w:rsid w:val="00DE12DB"/>
    <w:rsid w:val="00DE1337"/>
    <w:rsid w:val="00DE1914"/>
    <w:rsid w:val="00DE20D2"/>
    <w:rsid w:val="00DE26C9"/>
    <w:rsid w:val="00DE28D9"/>
    <w:rsid w:val="00DE2A2F"/>
    <w:rsid w:val="00DE359F"/>
    <w:rsid w:val="00DE6282"/>
    <w:rsid w:val="00DE633C"/>
    <w:rsid w:val="00DE73AD"/>
    <w:rsid w:val="00DF2288"/>
    <w:rsid w:val="00DF345D"/>
    <w:rsid w:val="00DF3B43"/>
    <w:rsid w:val="00DF3D74"/>
    <w:rsid w:val="00DF4E76"/>
    <w:rsid w:val="00DF556E"/>
    <w:rsid w:val="00DF7153"/>
    <w:rsid w:val="00E003F6"/>
    <w:rsid w:val="00E009DC"/>
    <w:rsid w:val="00E00AFE"/>
    <w:rsid w:val="00E02A69"/>
    <w:rsid w:val="00E0557B"/>
    <w:rsid w:val="00E07739"/>
    <w:rsid w:val="00E07A29"/>
    <w:rsid w:val="00E07F1D"/>
    <w:rsid w:val="00E1256C"/>
    <w:rsid w:val="00E126BC"/>
    <w:rsid w:val="00E1370A"/>
    <w:rsid w:val="00E14A8B"/>
    <w:rsid w:val="00E151B4"/>
    <w:rsid w:val="00E15A4E"/>
    <w:rsid w:val="00E15AA5"/>
    <w:rsid w:val="00E160FB"/>
    <w:rsid w:val="00E17446"/>
    <w:rsid w:val="00E1786E"/>
    <w:rsid w:val="00E21EE0"/>
    <w:rsid w:val="00E22A85"/>
    <w:rsid w:val="00E2425C"/>
    <w:rsid w:val="00E249C9"/>
    <w:rsid w:val="00E24CB0"/>
    <w:rsid w:val="00E25BF7"/>
    <w:rsid w:val="00E25D8C"/>
    <w:rsid w:val="00E2628A"/>
    <w:rsid w:val="00E268FA"/>
    <w:rsid w:val="00E26CE2"/>
    <w:rsid w:val="00E27186"/>
    <w:rsid w:val="00E275EE"/>
    <w:rsid w:val="00E329A4"/>
    <w:rsid w:val="00E35163"/>
    <w:rsid w:val="00E35470"/>
    <w:rsid w:val="00E36172"/>
    <w:rsid w:val="00E36335"/>
    <w:rsid w:val="00E37717"/>
    <w:rsid w:val="00E37E87"/>
    <w:rsid w:val="00E405DF"/>
    <w:rsid w:val="00E4241F"/>
    <w:rsid w:val="00E43208"/>
    <w:rsid w:val="00E43A44"/>
    <w:rsid w:val="00E43A45"/>
    <w:rsid w:val="00E43BAB"/>
    <w:rsid w:val="00E43E48"/>
    <w:rsid w:val="00E4492D"/>
    <w:rsid w:val="00E4591C"/>
    <w:rsid w:val="00E45FF9"/>
    <w:rsid w:val="00E4642F"/>
    <w:rsid w:val="00E46F7B"/>
    <w:rsid w:val="00E477CF"/>
    <w:rsid w:val="00E47A25"/>
    <w:rsid w:val="00E47C2C"/>
    <w:rsid w:val="00E47E9B"/>
    <w:rsid w:val="00E501C9"/>
    <w:rsid w:val="00E50815"/>
    <w:rsid w:val="00E5504F"/>
    <w:rsid w:val="00E55CEC"/>
    <w:rsid w:val="00E55F86"/>
    <w:rsid w:val="00E56573"/>
    <w:rsid w:val="00E5660C"/>
    <w:rsid w:val="00E56777"/>
    <w:rsid w:val="00E57D91"/>
    <w:rsid w:val="00E600DB"/>
    <w:rsid w:val="00E60786"/>
    <w:rsid w:val="00E60E43"/>
    <w:rsid w:val="00E61273"/>
    <w:rsid w:val="00E6168A"/>
    <w:rsid w:val="00E6356B"/>
    <w:rsid w:val="00E646EE"/>
    <w:rsid w:val="00E64B4B"/>
    <w:rsid w:val="00E64D96"/>
    <w:rsid w:val="00E65059"/>
    <w:rsid w:val="00E653CC"/>
    <w:rsid w:val="00E65A25"/>
    <w:rsid w:val="00E66436"/>
    <w:rsid w:val="00E6644F"/>
    <w:rsid w:val="00E66643"/>
    <w:rsid w:val="00E66904"/>
    <w:rsid w:val="00E66973"/>
    <w:rsid w:val="00E6756F"/>
    <w:rsid w:val="00E67D19"/>
    <w:rsid w:val="00E67D96"/>
    <w:rsid w:val="00E67FE6"/>
    <w:rsid w:val="00E70675"/>
    <w:rsid w:val="00E70B8F"/>
    <w:rsid w:val="00E71DBA"/>
    <w:rsid w:val="00E74497"/>
    <w:rsid w:val="00E74E48"/>
    <w:rsid w:val="00E76719"/>
    <w:rsid w:val="00E77472"/>
    <w:rsid w:val="00E77C3E"/>
    <w:rsid w:val="00E8098C"/>
    <w:rsid w:val="00E8119D"/>
    <w:rsid w:val="00E83BE3"/>
    <w:rsid w:val="00E83D70"/>
    <w:rsid w:val="00E843D8"/>
    <w:rsid w:val="00E84ADD"/>
    <w:rsid w:val="00E856D9"/>
    <w:rsid w:val="00E865A6"/>
    <w:rsid w:val="00E875A5"/>
    <w:rsid w:val="00E9045D"/>
    <w:rsid w:val="00E90B8C"/>
    <w:rsid w:val="00E90F77"/>
    <w:rsid w:val="00E93B3E"/>
    <w:rsid w:val="00E93E5A"/>
    <w:rsid w:val="00E94373"/>
    <w:rsid w:val="00E95079"/>
    <w:rsid w:val="00E964D6"/>
    <w:rsid w:val="00EA0700"/>
    <w:rsid w:val="00EA0766"/>
    <w:rsid w:val="00EA110E"/>
    <w:rsid w:val="00EA1802"/>
    <w:rsid w:val="00EA1A02"/>
    <w:rsid w:val="00EA1A07"/>
    <w:rsid w:val="00EA2581"/>
    <w:rsid w:val="00EA2624"/>
    <w:rsid w:val="00EA357B"/>
    <w:rsid w:val="00EA3BB0"/>
    <w:rsid w:val="00EA3F28"/>
    <w:rsid w:val="00EA3FFC"/>
    <w:rsid w:val="00EA4871"/>
    <w:rsid w:val="00EA5CDD"/>
    <w:rsid w:val="00EA68B5"/>
    <w:rsid w:val="00EA7E6A"/>
    <w:rsid w:val="00EB0C7C"/>
    <w:rsid w:val="00EB1C83"/>
    <w:rsid w:val="00EB3022"/>
    <w:rsid w:val="00EB6D4F"/>
    <w:rsid w:val="00EB7E14"/>
    <w:rsid w:val="00EB7E7B"/>
    <w:rsid w:val="00EC01D3"/>
    <w:rsid w:val="00EC16AE"/>
    <w:rsid w:val="00EC2E0C"/>
    <w:rsid w:val="00EC34C9"/>
    <w:rsid w:val="00EC4A73"/>
    <w:rsid w:val="00EC4BD6"/>
    <w:rsid w:val="00EC4E72"/>
    <w:rsid w:val="00EC5321"/>
    <w:rsid w:val="00EC5DCF"/>
    <w:rsid w:val="00EC7C39"/>
    <w:rsid w:val="00ED1691"/>
    <w:rsid w:val="00ED28C8"/>
    <w:rsid w:val="00ED376E"/>
    <w:rsid w:val="00ED38F8"/>
    <w:rsid w:val="00ED3933"/>
    <w:rsid w:val="00ED5728"/>
    <w:rsid w:val="00ED7A12"/>
    <w:rsid w:val="00ED7FE1"/>
    <w:rsid w:val="00EE101B"/>
    <w:rsid w:val="00EE1105"/>
    <w:rsid w:val="00EE1BC6"/>
    <w:rsid w:val="00EE39A3"/>
    <w:rsid w:val="00EE43F8"/>
    <w:rsid w:val="00EE4969"/>
    <w:rsid w:val="00EE574A"/>
    <w:rsid w:val="00EE63DF"/>
    <w:rsid w:val="00EE7431"/>
    <w:rsid w:val="00EE775A"/>
    <w:rsid w:val="00EF14DB"/>
    <w:rsid w:val="00EF5457"/>
    <w:rsid w:val="00EF56CE"/>
    <w:rsid w:val="00EF58B2"/>
    <w:rsid w:val="00EF6D9C"/>
    <w:rsid w:val="00EF6FE3"/>
    <w:rsid w:val="00F0018C"/>
    <w:rsid w:val="00F03AEA"/>
    <w:rsid w:val="00F044FD"/>
    <w:rsid w:val="00F0596F"/>
    <w:rsid w:val="00F06183"/>
    <w:rsid w:val="00F06B6A"/>
    <w:rsid w:val="00F06DC4"/>
    <w:rsid w:val="00F071EB"/>
    <w:rsid w:val="00F07499"/>
    <w:rsid w:val="00F133A8"/>
    <w:rsid w:val="00F1386A"/>
    <w:rsid w:val="00F1459B"/>
    <w:rsid w:val="00F149D5"/>
    <w:rsid w:val="00F151EA"/>
    <w:rsid w:val="00F15CD2"/>
    <w:rsid w:val="00F16E89"/>
    <w:rsid w:val="00F17858"/>
    <w:rsid w:val="00F204AF"/>
    <w:rsid w:val="00F206D5"/>
    <w:rsid w:val="00F227E1"/>
    <w:rsid w:val="00F22EC5"/>
    <w:rsid w:val="00F245E5"/>
    <w:rsid w:val="00F2502B"/>
    <w:rsid w:val="00F25E28"/>
    <w:rsid w:val="00F25F61"/>
    <w:rsid w:val="00F266DA"/>
    <w:rsid w:val="00F27681"/>
    <w:rsid w:val="00F307FD"/>
    <w:rsid w:val="00F318B0"/>
    <w:rsid w:val="00F31BBC"/>
    <w:rsid w:val="00F320BB"/>
    <w:rsid w:val="00F3291B"/>
    <w:rsid w:val="00F32BEA"/>
    <w:rsid w:val="00F3320A"/>
    <w:rsid w:val="00F34972"/>
    <w:rsid w:val="00F357C1"/>
    <w:rsid w:val="00F35AFF"/>
    <w:rsid w:val="00F35C3A"/>
    <w:rsid w:val="00F35E7A"/>
    <w:rsid w:val="00F36537"/>
    <w:rsid w:val="00F365B9"/>
    <w:rsid w:val="00F36A69"/>
    <w:rsid w:val="00F36F50"/>
    <w:rsid w:val="00F37268"/>
    <w:rsid w:val="00F37736"/>
    <w:rsid w:val="00F37DFE"/>
    <w:rsid w:val="00F41559"/>
    <w:rsid w:val="00F4198D"/>
    <w:rsid w:val="00F41ABC"/>
    <w:rsid w:val="00F42C00"/>
    <w:rsid w:val="00F43EC4"/>
    <w:rsid w:val="00F442F4"/>
    <w:rsid w:val="00F4438F"/>
    <w:rsid w:val="00F44645"/>
    <w:rsid w:val="00F44B1A"/>
    <w:rsid w:val="00F45375"/>
    <w:rsid w:val="00F457C0"/>
    <w:rsid w:val="00F45C51"/>
    <w:rsid w:val="00F477D3"/>
    <w:rsid w:val="00F50617"/>
    <w:rsid w:val="00F50ABF"/>
    <w:rsid w:val="00F52692"/>
    <w:rsid w:val="00F52CED"/>
    <w:rsid w:val="00F52DFA"/>
    <w:rsid w:val="00F531F1"/>
    <w:rsid w:val="00F53B32"/>
    <w:rsid w:val="00F53E49"/>
    <w:rsid w:val="00F5451E"/>
    <w:rsid w:val="00F552B5"/>
    <w:rsid w:val="00F554C5"/>
    <w:rsid w:val="00F565F9"/>
    <w:rsid w:val="00F5725E"/>
    <w:rsid w:val="00F575BF"/>
    <w:rsid w:val="00F57CEF"/>
    <w:rsid w:val="00F63210"/>
    <w:rsid w:val="00F65261"/>
    <w:rsid w:val="00F7124F"/>
    <w:rsid w:val="00F7424F"/>
    <w:rsid w:val="00F754CF"/>
    <w:rsid w:val="00F75AE9"/>
    <w:rsid w:val="00F75F77"/>
    <w:rsid w:val="00F76922"/>
    <w:rsid w:val="00F77CC6"/>
    <w:rsid w:val="00F77E65"/>
    <w:rsid w:val="00F805AE"/>
    <w:rsid w:val="00F80884"/>
    <w:rsid w:val="00F820AA"/>
    <w:rsid w:val="00F828E1"/>
    <w:rsid w:val="00F8391D"/>
    <w:rsid w:val="00F84B9C"/>
    <w:rsid w:val="00F8573E"/>
    <w:rsid w:val="00F86602"/>
    <w:rsid w:val="00F86B45"/>
    <w:rsid w:val="00F871E9"/>
    <w:rsid w:val="00F873C1"/>
    <w:rsid w:val="00F91528"/>
    <w:rsid w:val="00F91BED"/>
    <w:rsid w:val="00F92A3E"/>
    <w:rsid w:val="00F92B8A"/>
    <w:rsid w:val="00F95449"/>
    <w:rsid w:val="00F963E0"/>
    <w:rsid w:val="00F96E3F"/>
    <w:rsid w:val="00FA0450"/>
    <w:rsid w:val="00FA0EB5"/>
    <w:rsid w:val="00FA1214"/>
    <w:rsid w:val="00FA2380"/>
    <w:rsid w:val="00FA3E11"/>
    <w:rsid w:val="00FA4C12"/>
    <w:rsid w:val="00FA57A6"/>
    <w:rsid w:val="00FA5C68"/>
    <w:rsid w:val="00FA7704"/>
    <w:rsid w:val="00FA7C89"/>
    <w:rsid w:val="00FB19AB"/>
    <w:rsid w:val="00FB3F2A"/>
    <w:rsid w:val="00FB4969"/>
    <w:rsid w:val="00FB4BB5"/>
    <w:rsid w:val="00FB5298"/>
    <w:rsid w:val="00FB5D53"/>
    <w:rsid w:val="00FB6EC1"/>
    <w:rsid w:val="00FB7F17"/>
    <w:rsid w:val="00FC0F13"/>
    <w:rsid w:val="00FC133D"/>
    <w:rsid w:val="00FC239D"/>
    <w:rsid w:val="00FC343E"/>
    <w:rsid w:val="00FC3A4C"/>
    <w:rsid w:val="00FC4999"/>
    <w:rsid w:val="00FC57A5"/>
    <w:rsid w:val="00FD0516"/>
    <w:rsid w:val="00FD1AA6"/>
    <w:rsid w:val="00FD1E67"/>
    <w:rsid w:val="00FD2305"/>
    <w:rsid w:val="00FD33AC"/>
    <w:rsid w:val="00FD3B3A"/>
    <w:rsid w:val="00FD3B4F"/>
    <w:rsid w:val="00FD3E0E"/>
    <w:rsid w:val="00FD5FF5"/>
    <w:rsid w:val="00FD6047"/>
    <w:rsid w:val="00FD63AD"/>
    <w:rsid w:val="00FD6F39"/>
    <w:rsid w:val="00FD7B33"/>
    <w:rsid w:val="00FE015E"/>
    <w:rsid w:val="00FE0C2F"/>
    <w:rsid w:val="00FE11E5"/>
    <w:rsid w:val="00FE14CA"/>
    <w:rsid w:val="00FE2641"/>
    <w:rsid w:val="00FE41A2"/>
    <w:rsid w:val="00FE46EA"/>
    <w:rsid w:val="00FE5939"/>
    <w:rsid w:val="00FE5AEE"/>
    <w:rsid w:val="00FE619B"/>
    <w:rsid w:val="00FE6664"/>
    <w:rsid w:val="00FE7749"/>
    <w:rsid w:val="00FF0400"/>
    <w:rsid w:val="00FF5E55"/>
    <w:rsid w:val="00FF672F"/>
    <w:rsid w:val="00FF6D70"/>
    <w:rsid w:val="00FF6DBA"/>
    <w:rsid w:val="00FF775D"/>
    <w:rsid w:val="00FF79F3"/>
    <w:rsid w:val="00FF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87B6EF0"/>
  <w15:docId w15:val="{CF66DDEF-09BB-47AE-BD1B-397D1C00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1D713C"/>
    <w:pPr>
      <w:ind w:left="720"/>
      <w:contextualSpacing/>
    </w:pPr>
  </w:style>
  <w:style w:type="character" w:styleId="Hyperlink">
    <w:name w:val="Hyperlink"/>
    <w:basedOn w:val="DefaultParagraphFont"/>
    <w:unhideWhenUsed/>
    <w:rsid w:val="001D1626"/>
    <w:rPr>
      <w:color w:val="0000FF" w:themeColor="hyperlink"/>
      <w:u w:val="single"/>
    </w:rPr>
  </w:style>
  <w:style w:type="paragraph" w:styleId="NormalWeb">
    <w:name w:val="Normal (Web)"/>
    <w:basedOn w:val="Normal"/>
    <w:uiPriority w:val="99"/>
    <w:semiHidden/>
    <w:unhideWhenUsed/>
    <w:rsid w:val="001A59C7"/>
    <w:pPr>
      <w:spacing w:before="100" w:beforeAutospacing="1" w:after="100" w:afterAutospacing="1"/>
      <w:ind w:left="0"/>
    </w:pPr>
    <w:rPr>
      <w:rFonts w:ascii="Times New Roman" w:hAnsi="Times New Roman"/>
      <w:spacing w:val="0"/>
      <w:sz w:val="24"/>
      <w:szCs w:val="24"/>
      <w:lang w:val="en-GB" w:eastAsia="en-GB"/>
    </w:rPr>
  </w:style>
  <w:style w:type="character" w:customStyle="1" w:styleId="gmail-il">
    <w:name w:val="gmail-il"/>
    <w:basedOn w:val="DefaultParagraphFont"/>
    <w:rsid w:val="00C32055"/>
  </w:style>
  <w:style w:type="character" w:customStyle="1" w:styleId="gmail-st">
    <w:name w:val="gmail-st"/>
    <w:basedOn w:val="DefaultParagraphFont"/>
    <w:rsid w:val="00C32055"/>
  </w:style>
  <w:style w:type="paragraph" w:customStyle="1" w:styleId="Standard">
    <w:name w:val="Standard"/>
    <w:rsid w:val="00B86E46"/>
    <w:pPr>
      <w:widowControl w:val="0"/>
      <w:suppressAutoHyphens/>
      <w:autoSpaceDN w:val="0"/>
      <w:textAlignment w:val="baseline"/>
    </w:pPr>
    <w:rPr>
      <w:rFonts w:eastAsia="SimSun" w:cs="Mangal"/>
      <w:kern w:val="3"/>
      <w:sz w:val="24"/>
      <w:szCs w:val="24"/>
      <w:lang w:val="en-GB" w:eastAsia="zh-CN" w:bidi="hi-IN"/>
    </w:rPr>
  </w:style>
  <w:style w:type="paragraph" w:styleId="Header">
    <w:name w:val="header"/>
    <w:basedOn w:val="Normal"/>
    <w:link w:val="HeaderChar"/>
    <w:unhideWhenUsed/>
    <w:rsid w:val="000D2098"/>
    <w:pPr>
      <w:tabs>
        <w:tab w:val="center" w:pos="4513"/>
        <w:tab w:val="right" w:pos="9026"/>
      </w:tabs>
    </w:pPr>
  </w:style>
  <w:style w:type="character" w:customStyle="1" w:styleId="HeaderChar">
    <w:name w:val="Header Char"/>
    <w:basedOn w:val="DefaultParagraphFont"/>
    <w:link w:val="Header"/>
    <w:rsid w:val="000D2098"/>
    <w:rPr>
      <w:rFonts w:asciiTheme="minorHAnsi" w:hAnsiTheme="minorHAnsi"/>
      <w:spacing w:val="4"/>
      <w:sz w:val="16"/>
      <w:szCs w:val="18"/>
    </w:rPr>
  </w:style>
  <w:style w:type="paragraph" w:styleId="Footer">
    <w:name w:val="footer"/>
    <w:basedOn w:val="Normal"/>
    <w:link w:val="FooterChar"/>
    <w:uiPriority w:val="99"/>
    <w:unhideWhenUsed/>
    <w:rsid w:val="000D2098"/>
    <w:pPr>
      <w:tabs>
        <w:tab w:val="center" w:pos="4513"/>
        <w:tab w:val="right" w:pos="9026"/>
      </w:tabs>
    </w:pPr>
  </w:style>
  <w:style w:type="character" w:customStyle="1" w:styleId="FooterChar">
    <w:name w:val="Footer Char"/>
    <w:basedOn w:val="DefaultParagraphFont"/>
    <w:link w:val="Footer"/>
    <w:uiPriority w:val="99"/>
    <w:rsid w:val="000D2098"/>
    <w:rPr>
      <w:rFonts w:asciiTheme="minorHAnsi" w:hAnsiTheme="minorHAnsi"/>
      <w:spacing w:val="4"/>
      <w:sz w:val="16"/>
      <w:szCs w:val="18"/>
    </w:rPr>
  </w:style>
  <w:style w:type="character" w:styleId="UnresolvedMention">
    <w:name w:val="Unresolved Mention"/>
    <w:basedOn w:val="DefaultParagraphFont"/>
    <w:uiPriority w:val="99"/>
    <w:semiHidden/>
    <w:unhideWhenUsed/>
    <w:rsid w:val="00FE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082071186">
      <w:bodyDiv w:val="1"/>
      <w:marLeft w:val="0"/>
      <w:marRight w:val="0"/>
      <w:marTop w:val="0"/>
      <w:marBottom w:val="0"/>
      <w:divBdr>
        <w:top w:val="none" w:sz="0" w:space="0" w:color="auto"/>
        <w:left w:val="none" w:sz="0" w:space="0" w:color="auto"/>
        <w:bottom w:val="none" w:sz="0" w:space="0" w:color="auto"/>
        <w:right w:val="none" w:sz="0" w:space="0" w:color="auto"/>
      </w:divBdr>
    </w:div>
    <w:div w:id="15099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72DF46B5B467F96D3A2ECBF5CB409"/>
        <w:category>
          <w:name w:val="General"/>
          <w:gallery w:val="placeholder"/>
        </w:category>
        <w:types>
          <w:type w:val="bbPlcHdr"/>
        </w:types>
        <w:behaviors>
          <w:behavior w:val="content"/>
        </w:behaviors>
        <w:guid w:val="{60FC1AFA-BBDE-4421-9326-44496A929FA2}"/>
      </w:docPartPr>
      <w:docPartBody>
        <w:p w:rsidR="004F5F90" w:rsidRDefault="0074155D">
          <w:pPr>
            <w:pStyle w:val="2CC72DF46B5B467F96D3A2ECBF5CB40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5D"/>
    <w:rsid w:val="0002656B"/>
    <w:rsid w:val="000D61B4"/>
    <w:rsid w:val="000E7AF0"/>
    <w:rsid w:val="0013388E"/>
    <w:rsid w:val="001D6A37"/>
    <w:rsid w:val="00262100"/>
    <w:rsid w:val="00381159"/>
    <w:rsid w:val="00415E4B"/>
    <w:rsid w:val="004350AC"/>
    <w:rsid w:val="004838E9"/>
    <w:rsid w:val="00486371"/>
    <w:rsid w:val="004F5F90"/>
    <w:rsid w:val="005F45E6"/>
    <w:rsid w:val="006659D3"/>
    <w:rsid w:val="0074155D"/>
    <w:rsid w:val="00752862"/>
    <w:rsid w:val="007549ED"/>
    <w:rsid w:val="007775AC"/>
    <w:rsid w:val="007D32B8"/>
    <w:rsid w:val="007F3FDA"/>
    <w:rsid w:val="00830CF2"/>
    <w:rsid w:val="008818B7"/>
    <w:rsid w:val="00897CB3"/>
    <w:rsid w:val="00973657"/>
    <w:rsid w:val="009A087E"/>
    <w:rsid w:val="009D0F83"/>
    <w:rsid w:val="00A915F6"/>
    <w:rsid w:val="00BE09B7"/>
    <w:rsid w:val="00C408D3"/>
    <w:rsid w:val="00C46B8A"/>
    <w:rsid w:val="00D852B8"/>
    <w:rsid w:val="00DB623E"/>
    <w:rsid w:val="00DC7F9B"/>
    <w:rsid w:val="00E40B14"/>
    <w:rsid w:val="00F020C6"/>
    <w:rsid w:val="00FA3898"/>
    <w:rsid w:val="00FB7047"/>
    <w:rsid w:val="00FF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C72DF46B5B467F96D3A2ECBF5CB409">
    <w:name w:val="2CC72DF46B5B467F96D3A2ECBF5CB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0989E0-04EB-42B5-A397-DB128875E832}">
  <ds:schemaRefs>
    <ds:schemaRef ds:uri="http://schemas.openxmlformats.org/officeDocument/2006/bibliography"/>
  </ds:schemaRefs>
</ds:datastoreItem>
</file>

<file path=customXml/itemProps2.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Template>
  <TotalTime>3</TotalTime>
  <Pages>4</Pages>
  <Words>1739</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Anne Ogilvie</dc:creator>
  <cp:keywords/>
  <cp:lastModifiedBy>Sandford Clerk</cp:lastModifiedBy>
  <cp:revision>4</cp:revision>
  <cp:lastPrinted>2021-03-21T18:55:00Z</cp:lastPrinted>
  <dcterms:created xsi:type="dcterms:W3CDTF">2021-05-24T16:22:00Z</dcterms:created>
  <dcterms:modified xsi:type="dcterms:W3CDTF">2021-05-24T16:24:00Z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